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D0" w:rsidRPr="00334D5D" w:rsidRDefault="004E25B5" w:rsidP="00FE514D">
      <w:pPr>
        <w:ind w:firstLine="720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334D5D">
        <w:rPr>
          <w:rFonts w:ascii="Arial" w:hAnsi="Arial" w:cs="Arial"/>
          <w:b/>
          <w:sz w:val="20"/>
          <w:szCs w:val="20"/>
          <w:lang w:val="ru-RU"/>
        </w:rPr>
        <w:t>Примерный договор</w:t>
      </w:r>
    </w:p>
    <w:p w:rsidR="00AD7AD0" w:rsidRPr="00334D5D" w:rsidRDefault="004E25B5" w:rsidP="00FE514D">
      <w:pPr>
        <w:ind w:firstLine="720"/>
        <w:jc w:val="center"/>
        <w:rPr>
          <w:rFonts w:ascii="Arial" w:eastAsia="Times New Roman" w:hAnsi="Arial" w:cs="Arial"/>
          <w:sz w:val="20"/>
          <w:szCs w:val="20"/>
          <w:lang w:val="ru-RU"/>
        </w:rPr>
      </w:pPr>
      <w:r w:rsidRPr="00334D5D">
        <w:rPr>
          <w:rFonts w:ascii="Arial" w:hAnsi="Arial" w:cs="Arial"/>
          <w:b/>
          <w:sz w:val="20"/>
          <w:szCs w:val="20"/>
          <w:lang w:val="ru-RU"/>
        </w:rPr>
        <w:t>на проведение аудита бухгалтерской (финансовой) отчетности</w:t>
      </w:r>
      <w:r w:rsidRPr="00334D5D">
        <w:rPr>
          <w:rFonts w:ascii="Arial" w:hAnsi="Arial" w:cs="Arial"/>
          <w:b/>
          <w:spacing w:val="-40"/>
          <w:sz w:val="20"/>
          <w:szCs w:val="20"/>
          <w:lang w:val="ru-RU"/>
        </w:rPr>
        <w:t xml:space="preserve"> </w:t>
      </w:r>
      <w:r w:rsidRPr="00334D5D">
        <w:rPr>
          <w:rFonts w:ascii="Arial" w:hAnsi="Arial" w:cs="Arial"/>
          <w:b/>
          <w:sz w:val="20"/>
          <w:szCs w:val="20"/>
          <w:lang w:val="ru-RU"/>
        </w:rPr>
        <w:t>организации</w:t>
      </w:r>
    </w:p>
    <w:p w:rsidR="00AD7AD0" w:rsidRPr="00334D5D" w:rsidRDefault="00AD7AD0" w:rsidP="00FE514D">
      <w:pPr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3"/>
        <w:gridCol w:w="5093"/>
      </w:tblGrid>
      <w:tr w:rsidR="00FE514D" w:rsidRPr="00334D5D" w:rsidTr="00FE514D">
        <w:trPr>
          <w:trHeight w:val="315"/>
        </w:trPr>
        <w:tc>
          <w:tcPr>
            <w:tcW w:w="5093" w:type="dxa"/>
          </w:tcPr>
          <w:p w:rsidR="00FE514D" w:rsidRPr="00334D5D" w:rsidRDefault="00FE514D" w:rsidP="00FE514D">
            <w:pPr>
              <w:pStyle w:val="a3"/>
              <w:tabs>
                <w:tab w:val="left" w:pos="6264"/>
                <w:tab w:val="left" w:pos="6744"/>
                <w:tab w:val="left" w:pos="8844"/>
              </w:tabs>
              <w:ind w:left="0" w:firstLine="720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334D5D">
              <w:rPr>
                <w:rFonts w:ascii="Arial" w:hAnsi="Arial" w:cs="Arial"/>
                <w:sz w:val="20"/>
                <w:szCs w:val="20"/>
                <w:lang w:val="ru-RU"/>
              </w:rPr>
              <w:t>г</w:t>
            </w:r>
            <w:proofErr w:type="gramEnd"/>
            <w:r w:rsidRPr="00334D5D">
              <w:rPr>
                <w:rFonts w:ascii="Arial" w:hAnsi="Arial" w:cs="Arial"/>
                <w:sz w:val="20"/>
                <w:szCs w:val="20"/>
                <w:lang w:val="ru-RU"/>
              </w:rPr>
              <w:t>. [</w:t>
            </w:r>
            <w:r w:rsidRPr="00334D5D">
              <w:rPr>
                <w:rFonts w:ascii="Arial" w:hAnsi="Arial" w:cs="Arial"/>
                <w:i/>
                <w:sz w:val="20"/>
                <w:szCs w:val="20"/>
                <w:lang w:val="ru-RU"/>
              </w:rPr>
              <w:t>…</w:t>
            </w:r>
            <w:r w:rsidRPr="00334D5D">
              <w:rPr>
                <w:rFonts w:ascii="Arial" w:hAnsi="Arial" w:cs="Arial"/>
                <w:sz w:val="20"/>
                <w:szCs w:val="20"/>
                <w:lang w:val="ru-RU"/>
              </w:rPr>
              <w:t>]</w:t>
            </w:r>
          </w:p>
        </w:tc>
        <w:tc>
          <w:tcPr>
            <w:tcW w:w="5093" w:type="dxa"/>
          </w:tcPr>
          <w:p w:rsidR="00FE514D" w:rsidRPr="00334D5D" w:rsidRDefault="00FE514D" w:rsidP="00FE514D">
            <w:pPr>
              <w:ind w:firstLine="720"/>
              <w:jc w:val="right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334D5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«</w:t>
            </w:r>
            <w:r w:rsidRPr="00334D5D">
              <w:rPr>
                <w:rFonts w:ascii="Arial" w:eastAsia="Times New Roman" w:hAnsi="Arial" w:cs="Arial"/>
                <w:sz w:val="20"/>
                <w:szCs w:val="20"/>
                <w:u w:val="single" w:color="000000"/>
                <w:lang w:val="ru-RU"/>
              </w:rPr>
              <w:t>_____</w:t>
            </w:r>
            <w:r w:rsidRPr="00334D5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»</w:t>
            </w:r>
            <w:r w:rsidRPr="00334D5D">
              <w:rPr>
                <w:rFonts w:ascii="Arial" w:eastAsia="Times New Roman" w:hAnsi="Arial" w:cs="Arial"/>
                <w:sz w:val="20"/>
                <w:szCs w:val="20"/>
              </w:rPr>
              <w:t xml:space="preserve"> _____</w:t>
            </w:r>
            <w:r w:rsidRPr="00334D5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201</w:t>
            </w:r>
            <w:r w:rsidRPr="00334D5D">
              <w:rPr>
                <w:rFonts w:ascii="Arial" w:hAnsi="Arial" w:cs="Arial"/>
                <w:sz w:val="20"/>
                <w:szCs w:val="20"/>
                <w:lang w:val="ru-RU"/>
              </w:rPr>
              <w:t xml:space="preserve">    г</w:t>
            </w:r>
            <w:r w:rsidRPr="00334D5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.</w:t>
            </w:r>
          </w:p>
        </w:tc>
      </w:tr>
    </w:tbl>
    <w:p w:rsidR="00FE514D" w:rsidRPr="00334D5D" w:rsidRDefault="00FE514D" w:rsidP="00FE514D">
      <w:pPr>
        <w:ind w:firstLine="720"/>
        <w:jc w:val="both"/>
        <w:rPr>
          <w:rFonts w:ascii="Arial" w:hAnsi="Arial" w:cs="Arial"/>
          <w:spacing w:val="-3"/>
          <w:sz w:val="20"/>
          <w:szCs w:val="20"/>
          <w:lang w:val="ru-RU"/>
        </w:rPr>
      </w:pPr>
    </w:p>
    <w:p w:rsidR="00AD7AD0" w:rsidRPr="00EC68BE" w:rsidRDefault="004E25B5" w:rsidP="003A76D2">
      <w:pPr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EC68BE">
        <w:rPr>
          <w:rFonts w:ascii="Arial" w:hAnsi="Arial" w:cs="Arial"/>
          <w:spacing w:val="-3"/>
          <w:sz w:val="20"/>
          <w:szCs w:val="20"/>
          <w:lang w:val="ru-RU"/>
        </w:rPr>
        <w:t>[</w:t>
      </w:r>
      <w:r w:rsidRPr="00EC68BE">
        <w:rPr>
          <w:rFonts w:ascii="Arial" w:hAnsi="Arial" w:cs="Arial"/>
          <w:i/>
          <w:spacing w:val="-3"/>
          <w:sz w:val="20"/>
          <w:szCs w:val="20"/>
          <w:lang w:val="ru-RU"/>
        </w:rPr>
        <w:t xml:space="preserve">указать </w:t>
      </w:r>
      <w:r w:rsidRPr="00EC68BE">
        <w:rPr>
          <w:rFonts w:ascii="Arial" w:hAnsi="Arial" w:cs="Arial"/>
          <w:i/>
          <w:sz w:val="20"/>
          <w:szCs w:val="20"/>
          <w:lang w:val="ru-RU"/>
        </w:rPr>
        <w:t xml:space="preserve">полное </w:t>
      </w:r>
      <w:r w:rsidRPr="00EC68BE">
        <w:rPr>
          <w:rFonts w:ascii="Arial" w:hAnsi="Arial" w:cs="Arial"/>
          <w:i/>
          <w:spacing w:val="-3"/>
          <w:sz w:val="20"/>
          <w:szCs w:val="20"/>
          <w:lang w:val="ru-RU"/>
        </w:rPr>
        <w:t>наименование организации-заказчика</w:t>
      </w:r>
      <w:r w:rsidR="007C21B6" w:rsidRPr="00EC68BE">
        <w:rPr>
          <w:rFonts w:ascii="Arial" w:hAnsi="Arial" w:cs="Arial"/>
          <w:spacing w:val="-3"/>
          <w:sz w:val="20"/>
          <w:szCs w:val="20"/>
          <w:lang w:val="ru-RU"/>
        </w:rPr>
        <w:t>]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(</w:t>
      </w:r>
      <w:r w:rsidR="00316564"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далее –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«Заказчик»),</w:t>
      </w:r>
      <w:r w:rsidR="00FE514D"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 </w:t>
      </w:r>
      <w:r w:rsidRPr="00EC68BE">
        <w:rPr>
          <w:rFonts w:ascii="Arial" w:eastAsia="Times New Roman" w:hAnsi="Arial" w:cs="Arial"/>
          <w:sz w:val="20"/>
          <w:szCs w:val="20"/>
          <w:lang w:val="ru-RU"/>
        </w:rPr>
        <w:t xml:space="preserve">в </w:t>
      </w:r>
      <w:r w:rsidRPr="00EC68BE">
        <w:rPr>
          <w:rFonts w:ascii="Arial" w:eastAsia="Times New Roman" w:hAnsi="Arial" w:cs="Arial"/>
          <w:spacing w:val="-3"/>
          <w:sz w:val="20"/>
          <w:szCs w:val="20"/>
          <w:lang w:val="ru-RU"/>
        </w:rPr>
        <w:t>лице</w:t>
      </w:r>
      <w:r w:rsidR="00FE514D" w:rsidRPr="00EC68BE">
        <w:rPr>
          <w:rFonts w:ascii="Arial" w:eastAsia="Times New Roman" w:hAnsi="Arial" w:cs="Arial"/>
          <w:spacing w:val="-3"/>
          <w:sz w:val="20"/>
          <w:szCs w:val="20"/>
          <w:lang w:val="ru-RU"/>
        </w:rPr>
        <w:t xml:space="preserve"> </w:t>
      </w:r>
      <w:r w:rsidRPr="00EC68BE">
        <w:rPr>
          <w:rFonts w:ascii="Arial" w:eastAsia="Times New Roman" w:hAnsi="Arial" w:cs="Arial"/>
          <w:spacing w:val="-3"/>
          <w:sz w:val="20"/>
          <w:szCs w:val="20"/>
          <w:lang w:val="ru-RU"/>
        </w:rPr>
        <w:t>[</w:t>
      </w:r>
      <w:r w:rsidRPr="00EC68BE">
        <w:rPr>
          <w:rFonts w:ascii="Arial" w:eastAsia="Times New Roman" w:hAnsi="Arial" w:cs="Arial"/>
          <w:i/>
          <w:spacing w:val="-3"/>
          <w:sz w:val="20"/>
          <w:szCs w:val="20"/>
          <w:lang w:val="ru-RU"/>
        </w:rPr>
        <w:t xml:space="preserve">должность, </w:t>
      </w:r>
      <w:r w:rsidRPr="00EC68BE">
        <w:rPr>
          <w:rFonts w:ascii="Arial" w:eastAsia="Times New Roman" w:hAnsi="Arial" w:cs="Arial"/>
          <w:i/>
          <w:sz w:val="20"/>
          <w:szCs w:val="20"/>
          <w:lang w:val="ru-RU"/>
        </w:rPr>
        <w:t>ФИО</w:t>
      </w:r>
      <w:r w:rsidRPr="00EC68BE">
        <w:rPr>
          <w:rFonts w:ascii="Arial" w:eastAsia="Times New Roman" w:hAnsi="Arial" w:cs="Arial"/>
          <w:sz w:val="20"/>
          <w:szCs w:val="20"/>
          <w:lang w:val="ru-RU"/>
        </w:rPr>
        <w:t xml:space="preserve">], </w:t>
      </w:r>
      <w:r w:rsidRPr="00EC68BE">
        <w:rPr>
          <w:rFonts w:ascii="Arial" w:eastAsia="Times New Roman" w:hAnsi="Arial" w:cs="Arial"/>
          <w:spacing w:val="-3"/>
          <w:sz w:val="20"/>
          <w:szCs w:val="20"/>
          <w:lang w:val="ru-RU"/>
        </w:rPr>
        <w:t xml:space="preserve">действующего </w:t>
      </w:r>
      <w:r w:rsidRPr="00EC68BE">
        <w:rPr>
          <w:rFonts w:ascii="Arial" w:eastAsia="Times New Roman" w:hAnsi="Arial" w:cs="Arial"/>
          <w:sz w:val="20"/>
          <w:szCs w:val="20"/>
          <w:lang w:val="ru-RU"/>
        </w:rPr>
        <w:t xml:space="preserve">на </w:t>
      </w:r>
      <w:r w:rsidRPr="00EC68BE">
        <w:rPr>
          <w:rFonts w:ascii="Arial" w:eastAsia="Times New Roman" w:hAnsi="Arial" w:cs="Arial"/>
          <w:spacing w:val="-3"/>
          <w:sz w:val="20"/>
          <w:szCs w:val="20"/>
          <w:lang w:val="ru-RU"/>
        </w:rPr>
        <w:t>основании [</w:t>
      </w:r>
      <w:r w:rsidRPr="00EC68BE">
        <w:rPr>
          <w:rFonts w:ascii="Arial" w:eastAsia="Times New Roman" w:hAnsi="Arial" w:cs="Arial"/>
          <w:i/>
          <w:spacing w:val="-3"/>
          <w:sz w:val="20"/>
          <w:szCs w:val="20"/>
          <w:lang w:val="ru-RU"/>
        </w:rPr>
        <w:t xml:space="preserve">Устава </w:t>
      </w:r>
      <w:r w:rsidRPr="00EC68BE">
        <w:rPr>
          <w:rFonts w:ascii="Arial" w:eastAsia="Times New Roman" w:hAnsi="Arial" w:cs="Arial"/>
          <w:i/>
          <w:sz w:val="20"/>
          <w:szCs w:val="20"/>
          <w:lang w:val="ru-RU"/>
        </w:rPr>
        <w:t>или</w:t>
      </w:r>
      <w:r w:rsidR="00FE514D" w:rsidRPr="00EC68BE">
        <w:rPr>
          <w:rFonts w:ascii="Arial" w:eastAsia="Times New Roman" w:hAnsi="Arial" w:cs="Arial"/>
          <w:i/>
          <w:sz w:val="20"/>
          <w:szCs w:val="20"/>
          <w:lang w:val="ru-RU"/>
        </w:rPr>
        <w:t xml:space="preserve"> </w:t>
      </w:r>
      <w:r w:rsidRPr="00EC68BE">
        <w:rPr>
          <w:rFonts w:ascii="Arial" w:eastAsia="Times New Roman" w:hAnsi="Arial" w:cs="Arial"/>
          <w:i/>
          <w:spacing w:val="-3"/>
          <w:sz w:val="20"/>
          <w:szCs w:val="20"/>
          <w:lang w:val="ru-RU"/>
        </w:rPr>
        <w:t>доверенности</w:t>
      </w:r>
      <w:r w:rsidRPr="00EC68BE">
        <w:rPr>
          <w:rFonts w:ascii="Arial" w:eastAsia="Times New Roman" w:hAnsi="Arial" w:cs="Arial"/>
          <w:i/>
          <w:spacing w:val="23"/>
          <w:sz w:val="20"/>
          <w:szCs w:val="20"/>
          <w:lang w:val="ru-RU"/>
        </w:rPr>
        <w:t xml:space="preserve"> </w:t>
      </w:r>
      <w:r w:rsidRPr="00EC68BE">
        <w:rPr>
          <w:rFonts w:ascii="Arial" w:eastAsia="Times New Roman" w:hAnsi="Arial" w:cs="Arial"/>
          <w:i/>
          <w:sz w:val="20"/>
          <w:szCs w:val="20"/>
          <w:lang w:val="ru-RU"/>
        </w:rPr>
        <w:t>№</w:t>
      </w:r>
      <w:r w:rsidR="00FE514D" w:rsidRPr="00EC68BE">
        <w:rPr>
          <w:rFonts w:ascii="Arial" w:eastAsia="Times New Roman" w:hAnsi="Arial" w:cs="Arial"/>
          <w:i/>
          <w:sz w:val="20"/>
          <w:szCs w:val="20"/>
          <w:lang w:val="ru-RU"/>
        </w:rPr>
        <w:t xml:space="preserve"> ____ о</w:t>
      </w:r>
      <w:r w:rsidRPr="00EC68BE">
        <w:rPr>
          <w:rFonts w:ascii="Arial" w:eastAsia="Times New Roman" w:hAnsi="Arial" w:cs="Arial"/>
          <w:i/>
          <w:sz w:val="20"/>
          <w:szCs w:val="20"/>
          <w:lang w:val="ru-RU"/>
        </w:rPr>
        <w:t>т</w:t>
      </w:r>
      <w:r w:rsidR="00FE514D" w:rsidRPr="00EC68BE">
        <w:rPr>
          <w:rFonts w:ascii="Arial" w:eastAsia="Times New Roman" w:hAnsi="Arial" w:cs="Arial"/>
          <w:i/>
          <w:sz w:val="20"/>
          <w:szCs w:val="20"/>
          <w:lang w:val="ru-RU"/>
        </w:rPr>
        <w:t xml:space="preserve"> ____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], с одной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стороны,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и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[</w:t>
      </w:r>
      <w:r w:rsidRPr="00EC68BE">
        <w:rPr>
          <w:rFonts w:ascii="Arial" w:hAnsi="Arial" w:cs="Arial"/>
          <w:i/>
          <w:spacing w:val="-3"/>
          <w:sz w:val="20"/>
          <w:szCs w:val="20"/>
          <w:lang w:val="ru-RU"/>
        </w:rPr>
        <w:t xml:space="preserve">указать полное </w:t>
      </w:r>
      <w:r w:rsidRPr="00EC68BE">
        <w:rPr>
          <w:rFonts w:ascii="Arial" w:hAnsi="Arial" w:cs="Arial"/>
          <w:i/>
          <w:spacing w:val="-2"/>
          <w:sz w:val="20"/>
          <w:szCs w:val="20"/>
          <w:lang w:val="ru-RU"/>
        </w:rPr>
        <w:t xml:space="preserve">наименование </w:t>
      </w:r>
      <w:r w:rsidRPr="00EC68BE">
        <w:rPr>
          <w:rFonts w:ascii="Arial" w:hAnsi="Arial" w:cs="Arial"/>
          <w:i/>
          <w:sz w:val="20"/>
          <w:szCs w:val="20"/>
          <w:lang w:val="ru-RU"/>
        </w:rPr>
        <w:t>аудиторской</w:t>
      </w:r>
      <w:r w:rsidRPr="00EC68BE">
        <w:rPr>
          <w:rFonts w:ascii="Arial" w:hAnsi="Arial" w:cs="Arial"/>
          <w:i/>
          <w:spacing w:val="36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i/>
          <w:spacing w:val="-3"/>
          <w:sz w:val="20"/>
          <w:szCs w:val="20"/>
          <w:lang w:val="ru-RU"/>
        </w:rPr>
        <w:t>организации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],</w:t>
      </w:r>
      <w:r w:rsidRPr="00EC68BE">
        <w:rPr>
          <w:rFonts w:ascii="Arial" w:hAnsi="Arial" w:cs="Arial"/>
          <w:spacing w:val="1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(</w:t>
      </w:r>
      <w:r w:rsidR="00316564"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далее – </w:t>
      </w:r>
      <w:r w:rsidRPr="00EC68BE">
        <w:rPr>
          <w:rFonts w:ascii="Arial" w:hAnsi="Arial" w:cs="Arial"/>
          <w:sz w:val="20"/>
          <w:szCs w:val="20"/>
          <w:lang w:val="ru-RU"/>
        </w:rPr>
        <w:t>«Исполнитель»),</w:t>
      </w:r>
      <w:r w:rsidR="00FE514D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в</w:t>
      </w:r>
      <w:r w:rsidR="00FE514D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лице</w:t>
      </w:r>
      <w:r w:rsidR="00FE514D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[</w:t>
      </w:r>
      <w:r w:rsidRPr="00EC68BE">
        <w:rPr>
          <w:rFonts w:ascii="Arial" w:hAnsi="Arial" w:cs="Arial"/>
          <w:i/>
          <w:spacing w:val="-3"/>
          <w:sz w:val="20"/>
          <w:szCs w:val="20"/>
          <w:lang w:val="ru-RU"/>
        </w:rPr>
        <w:t>должность,</w:t>
      </w:r>
      <w:r w:rsidR="00FE514D" w:rsidRPr="00EC68BE">
        <w:rPr>
          <w:rFonts w:ascii="Arial" w:hAnsi="Arial" w:cs="Arial"/>
          <w:i/>
          <w:spacing w:val="-3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i/>
          <w:sz w:val="20"/>
          <w:szCs w:val="20"/>
          <w:lang w:val="ru-RU"/>
        </w:rPr>
        <w:t>ФИО</w:t>
      </w:r>
      <w:r w:rsidRPr="00EC68BE">
        <w:rPr>
          <w:rFonts w:ascii="Arial" w:hAnsi="Arial" w:cs="Arial"/>
          <w:sz w:val="20"/>
          <w:szCs w:val="20"/>
          <w:lang w:val="ru-RU"/>
        </w:rPr>
        <w:t>],</w:t>
      </w:r>
      <w:r w:rsidR="00FE514D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действующего</w:t>
      </w:r>
      <w:r w:rsidR="00FE514D"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на</w:t>
      </w:r>
      <w:r w:rsidR="00FE514D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основании</w:t>
      </w:r>
      <w:r w:rsidR="00FE514D"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 </w:t>
      </w:r>
      <w:r w:rsidRPr="00EC68BE">
        <w:rPr>
          <w:rFonts w:ascii="Arial" w:eastAsia="Times New Roman" w:hAnsi="Arial" w:cs="Arial"/>
          <w:spacing w:val="-3"/>
          <w:sz w:val="20"/>
          <w:szCs w:val="20"/>
          <w:lang w:val="ru-RU"/>
        </w:rPr>
        <w:t>[</w:t>
      </w:r>
      <w:r w:rsidRPr="00EC68BE">
        <w:rPr>
          <w:rFonts w:ascii="Arial" w:eastAsia="Times New Roman" w:hAnsi="Arial" w:cs="Arial"/>
          <w:i/>
          <w:spacing w:val="-3"/>
          <w:sz w:val="20"/>
          <w:szCs w:val="20"/>
          <w:lang w:val="ru-RU"/>
        </w:rPr>
        <w:t>Устава</w:t>
      </w:r>
      <w:r w:rsidR="00FE514D" w:rsidRPr="00EC68BE">
        <w:rPr>
          <w:rFonts w:ascii="Arial" w:eastAsia="Times New Roman" w:hAnsi="Arial" w:cs="Arial"/>
          <w:i/>
          <w:spacing w:val="-3"/>
          <w:sz w:val="20"/>
          <w:szCs w:val="20"/>
          <w:lang w:val="ru-RU"/>
        </w:rPr>
        <w:t xml:space="preserve"> </w:t>
      </w:r>
      <w:r w:rsidRPr="00EC68BE">
        <w:rPr>
          <w:rFonts w:ascii="Arial" w:eastAsia="Times New Roman" w:hAnsi="Arial" w:cs="Arial"/>
          <w:i/>
          <w:sz w:val="20"/>
          <w:szCs w:val="20"/>
          <w:lang w:val="ru-RU"/>
        </w:rPr>
        <w:t>или</w:t>
      </w:r>
      <w:r w:rsidRPr="00EC68BE">
        <w:rPr>
          <w:rFonts w:ascii="Arial" w:eastAsia="Times New Roman" w:hAnsi="Arial" w:cs="Arial"/>
          <w:i/>
          <w:spacing w:val="55"/>
          <w:sz w:val="20"/>
          <w:szCs w:val="20"/>
          <w:lang w:val="ru-RU"/>
        </w:rPr>
        <w:t xml:space="preserve"> </w:t>
      </w:r>
      <w:r w:rsidRPr="00EC68BE">
        <w:rPr>
          <w:rFonts w:ascii="Arial" w:eastAsia="Times New Roman" w:hAnsi="Arial" w:cs="Arial"/>
          <w:i/>
          <w:sz w:val="20"/>
          <w:szCs w:val="20"/>
          <w:lang w:val="ru-RU"/>
        </w:rPr>
        <w:t>доверенности</w:t>
      </w:r>
      <w:r w:rsidRPr="00EC68BE">
        <w:rPr>
          <w:rFonts w:ascii="Arial" w:eastAsia="Times New Roman" w:hAnsi="Arial" w:cs="Arial"/>
          <w:i/>
          <w:spacing w:val="54"/>
          <w:sz w:val="20"/>
          <w:szCs w:val="20"/>
          <w:lang w:val="ru-RU"/>
        </w:rPr>
        <w:t xml:space="preserve"> </w:t>
      </w:r>
      <w:r w:rsidRPr="00EC68BE">
        <w:rPr>
          <w:rFonts w:ascii="Arial" w:eastAsia="Times New Roman" w:hAnsi="Arial" w:cs="Arial"/>
          <w:i/>
          <w:sz w:val="20"/>
          <w:szCs w:val="20"/>
          <w:lang w:val="ru-RU"/>
        </w:rPr>
        <w:t>№</w:t>
      </w:r>
      <w:r w:rsidR="00FE514D" w:rsidRPr="00EC68BE">
        <w:rPr>
          <w:rFonts w:ascii="Arial" w:eastAsia="Times New Roman" w:hAnsi="Arial" w:cs="Arial"/>
          <w:i/>
          <w:sz w:val="20"/>
          <w:szCs w:val="20"/>
          <w:lang w:val="ru-RU"/>
        </w:rPr>
        <w:t xml:space="preserve"> ____ </w:t>
      </w:r>
      <w:r w:rsidRPr="00EC68BE">
        <w:rPr>
          <w:rFonts w:ascii="Arial" w:eastAsia="Times New Roman" w:hAnsi="Arial" w:cs="Arial"/>
          <w:i/>
          <w:spacing w:val="-3"/>
          <w:sz w:val="20"/>
          <w:szCs w:val="20"/>
          <w:lang w:val="ru-RU"/>
        </w:rPr>
        <w:t>от</w:t>
      </w:r>
      <w:r w:rsidR="00FE514D" w:rsidRPr="00EC68BE">
        <w:rPr>
          <w:rFonts w:ascii="Arial" w:eastAsia="Times New Roman" w:hAnsi="Arial" w:cs="Arial"/>
          <w:i/>
          <w:spacing w:val="-3"/>
          <w:sz w:val="20"/>
          <w:szCs w:val="20"/>
          <w:lang w:val="ru-RU"/>
        </w:rPr>
        <w:t>____</w:t>
      </w:r>
      <w:r w:rsidRPr="00EC68BE">
        <w:rPr>
          <w:rFonts w:ascii="Arial" w:eastAsia="Times New Roman" w:hAnsi="Arial" w:cs="Arial"/>
          <w:sz w:val="20"/>
          <w:szCs w:val="20"/>
          <w:lang w:val="ru-RU"/>
        </w:rPr>
        <w:t xml:space="preserve">], с другой </w:t>
      </w:r>
      <w:r w:rsidRPr="00EC68BE">
        <w:rPr>
          <w:rFonts w:ascii="Arial" w:eastAsia="Times New Roman" w:hAnsi="Arial" w:cs="Arial"/>
          <w:spacing w:val="-3"/>
          <w:sz w:val="20"/>
          <w:szCs w:val="20"/>
          <w:lang w:val="ru-RU"/>
        </w:rPr>
        <w:t xml:space="preserve">стороны, </w:t>
      </w:r>
      <w:r w:rsidRPr="00EC68BE">
        <w:rPr>
          <w:rFonts w:ascii="Arial" w:eastAsia="Times New Roman" w:hAnsi="Arial" w:cs="Arial"/>
          <w:sz w:val="20"/>
          <w:szCs w:val="20"/>
          <w:lang w:val="ru-RU"/>
        </w:rPr>
        <w:t xml:space="preserve">(также </w:t>
      </w:r>
      <w:r w:rsidRPr="00EC68BE">
        <w:rPr>
          <w:rFonts w:ascii="Arial" w:eastAsia="Times New Roman" w:hAnsi="Arial" w:cs="Arial"/>
          <w:spacing w:val="-3"/>
          <w:sz w:val="20"/>
          <w:szCs w:val="20"/>
          <w:lang w:val="ru-RU"/>
        </w:rPr>
        <w:t>совместно</w:t>
      </w:r>
      <w:r w:rsidR="00FE514D" w:rsidRPr="00EC68BE">
        <w:rPr>
          <w:rFonts w:ascii="Arial" w:eastAsia="Times New Roman" w:hAnsi="Arial" w:cs="Arial"/>
          <w:spacing w:val="-3"/>
          <w:sz w:val="20"/>
          <w:szCs w:val="20"/>
          <w:lang w:val="ru-RU"/>
        </w:rPr>
        <w:t xml:space="preserve"> </w:t>
      </w:r>
      <w:r w:rsidRPr="00EC68BE">
        <w:rPr>
          <w:rFonts w:ascii="Arial" w:eastAsia="Times New Roman" w:hAnsi="Arial" w:cs="Arial"/>
          <w:spacing w:val="-3"/>
          <w:sz w:val="20"/>
          <w:szCs w:val="20"/>
          <w:lang w:val="ru-RU"/>
        </w:rPr>
        <w:t>именуемые</w:t>
      </w:r>
      <w:r w:rsidR="00FE514D" w:rsidRPr="00EC68BE">
        <w:rPr>
          <w:rFonts w:ascii="Arial" w:eastAsia="Times New Roman" w:hAnsi="Arial" w:cs="Arial"/>
          <w:spacing w:val="-3"/>
          <w:sz w:val="20"/>
          <w:szCs w:val="20"/>
          <w:lang w:val="ru-RU"/>
        </w:rPr>
        <w:t xml:space="preserve"> </w:t>
      </w:r>
      <w:r w:rsidRPr="00EC68BE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FE514D" w:rsidRPr="00EC68BE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дальнейшем </w:t>
      </w:r>
      <w:r w:rsidRPr="00EC68BE">
        <w:rPr>
          <w:rFonts w:ascii="Arial" w:hAnsi="Arial" w:cs="Arial"/>
          <w:spacing w:val="-2"/>
          <w:sz w:val="20"/>
          <w:szCs w:val="20"/>
          <w:lang w:val="ru-RU"/>
        </w:rPr>
        <w:t xml:space="preserve">«Стороны»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или по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отдельности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«Сторона»),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заключили настоящий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договор о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нижеследующем.</w:t>
      </w:r>
      <w:proofErr w:type="gramEnd"/>
    </w:p>
    <w:p w:rsidR="00AD7AD0" w:rsidRPr="00EC68BE" w:rsidRDefault="00AD7AD0" w:rsidP="00FE514D">
      <w:pPr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AD7AD0" w:rsidRPr="00EC68BE" w:rsidRDefault="00FE514D" w:rsidP="00FE514D">
      <w:pPr>
        <w:ind w:firstLine="720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EC68BE">
        <w:rPr>
          <w:rFonts w:ascii="Arial" w:hAnsi="Arial" w:cs="Arial"/>
          <w:b/>
          <w:sz w:val="20"/>
          <w:szCs w:val="20"/>
          <w:lang w:val="ru-RU"/>
        </w:rPr>
        <w:t xml:space="preserve">1. </w:t>
      </w:r>
      <w:r w:rsidR="004E25B5" w:rsidRPr="00EC68BE">
        <w:rPr>
          <w:rFonts w:ascii="Arial" w:hAnsi="Arial" w:cs="Arial"/>
          <w:b/>
          <w:sz w:val="20"/>
          <w:szCs w:val="20"/>
          <w:lang w:val="ru-RU"/>
        </w:rPr>
        <w:t>Предмет договора</w:t>
      </w:r>
    </w:p>
    <w:p w:rsidR="00AD7AD0" w:rsidRPr="00EC68BE" w:rsidRDefault="00AD7AD0" w:rsidP="00FE514D">
      <w:pPr>
        <w:ind w:firstLine="720"/>
        <w:jc w:val="both"/>
        <w:rPr>
          <w:rFonts w:ascii="Arial" w:eastAsia="Times New Roman" w:hAnsi="Arial" w:cs="Arial"/>
          <w:b/>
          <w:bCs/>
          <w:sz w:val="20"/>
          <w:szCs w:val="20"/>
          <w:lang w:val="ru-RU"/>
        </w:rPr>
      </w:pPr>
    </w:p>
    <w:p w:rsidR="00316564" w:rsidRPr="00EC68BE" w:rsidRDefault="004E25B5" w:rsidP="00316564">
      <w:pPr>
        <w:pStyle w:val="a4"/>
        <w:numPr>
          <w:ilvl w:val="1"/>
          <w:numId w:val="19"/>
        </w:numPr>
        <w:tabs>
          <w:tab w:val="left" w:pos="544"/>
        </w:tabs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 xml:space="preserve">Исполнитель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обязуется </w:t>
      </w:r>
      <w:r w:rsidRPr="00EC68BE">
        <w:rPr>
          <w:rFonts w:ascii="Arial" w:hAnsi="Arial" w:cs="Arial"/>
          <w:spacing w:val="-2"/>
          <w:sz w:val="20"/>
          <w:szCs w:val="20"/>
          <w:lang w:val="ru-RU"/>
        </w:rPr>
        <w:t xml:space="preserve">провести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аудит </w:t>
      </w:r>
      <w:r w:rsidR="007C21B6" w:rsidRPr="00EC68BE">
        <w:rPr>
          <w:rFonts w:ascii="Arial" w:hAnsi="Arial" w:cs="Arial"/>
          <w:sz w:val="20"/>
          <w:szCs w:val="20"/>
          <w:lang w:val="ru-RU"/>
        </w:rPr>
        <w:t xml:space="preserve">годовой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бухгалтерской (финансовой) отчетности Заказчика </w:t>
      </w:r>
      <w:r w:rsidRPr="00EC68BE">
        <w:rPr>
          <w:rFonts w:ascii="Arial" w:hAnsi="Arial" w:cs="Arial"/>
          <w:sz w:val="20"/>
          <w:szCs w:val="20"/>
          <w:lang w:val="ru-RU"/>
        </w:rPr>
        <w:t>[</w:t>
      </w:r>
      <w:r w:rsidRPr="00EC68BE">
        <w:rPr>
          <w:rFonts w:ascii="Arial" w:hAnsi="Arial" w:cs="Arial"/>
          <w:i/>
          <w:sz w:val="20"/>
          <w:szCs w:val="20"/>
          <w:lang w:val="ru-RU"/>
        </w:rPr>
        <w:t>и его дочерних обществ</w:t>
      </w:r>
      <w:r w:rsidRPr="00EC68BE">
        <w:rPr>
          <w:rFonts w:ascii="Arial" w:hAnsi="Arial" w:cs="Arial"/>
          <w:sz w:val="20"/>
          <w:szCs w:val="20"/>
          <w:lang w:val="ru-RU"/>
        </w:rPr>
        <w:t>] за период [</w:t>
      </w:r>
      <w:r w:rsidRPr="00EC68BE">
        <w:rPr>
          <w:rFonts w:ascii="Arial" w:hAnsi="Arial" w:cs="Arial"/>
          <w:i/>
          <w:sz w:val="20"/>
          <w:szCs w:val="20"/>
          <w:lang w:val="ru-RU"/>
        </w:rPr>
        <w:t>указать период проверки</w:t>
      </w:r>
      <w:r w:rsidRPr="00EC68BE">
        <w:rPr>
          <w:rFonts w:ascii="Arial" w:hAnsi="Arial" w:cs="Arial"/>
          <w:sz w:val="20"/>
          <w:szCs w:val="20"/>
          <w:lang w:val="ru-RU"/>
        </w:rPr>
        <w:t>], подготовленной в соответствии с [</w:t>
      </w:r>
      <w:r w:rsidRPr="00EC68BE">
        <w:rPr>
          <w:rFonts w:ascii="Arial" w:hAnsi="Arial" w:cs="Arial"/>
          <w:i/>
          <w:sz w:val="20"/>
          <w:szCs w:val="20"/>
          <w:lang w:val="ru-RU"/>
        </w:rPr>
        <w:t>правилами составления бухгалтерской отчетности</w:t>
      </w:r>
      <w:r w:rsidR="00704D2C" w:rsidRPr="00EC68BE">
        <w:rPr>
          <w:rFonts w:ascii="Arial" w:hAnsi="Arial" w:cs="Arial"/>
          <w:i/>
          <w:sz w:val="20"/>
          <w:szCs w:val="20"/>
          <w:lang w:val="ru-RU"/>
        </w:rPr>
        <w:t>, установленными в Российской Федерации</w:t>
      </w:r>
      <w:r w:rsidRPr="00EC68BE">
        <w:rPr>
          <w:rFonts w:ascii="Arial" w:hAnsi="Arial" w:cs="Arial"/>
          <w:sz w:val="20"/>
          <w:szCs w:val="20"/>
          <w:lang w:val="ru-RU"/>
        </w:rPr>
        <w:t>] [</w:t>
      </w:r>
      <w:r w:rsidRPr="00EC68BE">
        <w:rPr>
          <w:rFonts w:ascii="Arial" w:hAnsi="Arial" w:cs="Arial"/>
          <w:i/>
          <w:sz w:val="20"/>
          <w:szCs w:val="20"/>
          <w:lang w:val="ru-RU"/>
        </w:rPr>
        <w:t>Международными</w:t>
      </w:r>
      <w:r w:rsidR="00FE514D" w:rsidRPr="00EC68BE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i/>
          <w:sz w:val="20"/>
          <w:szCs w:val="20"/>
          <w:lang w:val="ru-RU"/>
        </w:rPr>
        <w:t>стандартами</w:t>
      </w:r>
      <w:r w:rsidR="00FE514D" w:rsidRPr="00EC68BE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i/>
          <w:sz w:val="20"/>
          <w:szCs w:val="20"/>
          <w:lang w:val="ru-RU"/>
        </w:rPr>
        <w:t>финансовой</w:t>
      </w:r>
      <w:r w:rsidR="00FE514D" w:rsidRPr="00EC68BE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i/>
          <w:sz w:val="20"/>
          <w:szCs w:val="20"/>
          <w:lang w:val="ru-RU"/>
        </w:rPr>
        <w:t>отчетности</w:t>
      </w:r>
      <w:r w:rsidRPr="00EC68BE">
        <w:rPr>
          <w:rFonts w:ascii="Arial" w:hAnsi="Arial" w:cs="Arial"/>
          <w:sz w:val="20"/>
          <w:szCs w:val="20"/>
          <w:lang w:val="ru-RU"/>
        </w:rPr>
        <w:t>],</w:t>
      </w:r>
      <w:r w:rsidR="00FE514D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а Заказчик обязуется оплатить эти услуги.</w:t>
      </w:r>
    </w:p>
    <w:p w:rsidR="00316564" w:rsidRPr="00EC68BE" w:rsidRDefault="007C21B6" w:rsidP="00316564">
      <w:pPr>
        <w:pStyle w:val="a4"/>
        <w:numPr>
          <w:ilvl w:val="1"/>
          <w:numId w:val="19"/>
        </w:numPr>
        <w:tabs>
          <w:tab w:val="left" w:pos="546"/>
        </w:tabs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EC68BE">
        <w:rPr>
          <w:rFonts w:ascii="Arial" w:hAnsi="Arial" w:cs="Arial"/>
          <w:sz w:val="20"/>
          <w:szCs w:val="20"/>
          <w:lang w:val="ru-RU"/>
        </w:rPr>
        <w:t>Годовая бухгалтерская (финансовая) отчетность Заказчика состоит из</w:t>
      </w:r>
      <w:r w:rsidR="00316564" w:rsidRPr="00EC68BE">
        <w:rPr>
          <w:rFonts w:ascii="Arial" w:hAnsi="Arial" w:cs="Arial"/>
          <w:sz w:val="20"/>
          <w:szCs w:val="20"/>
          <w:lang w:val="ru-RU"/>
        </w:rPr>
        <w:t xml:space="preserve"> [</w:t>
      </w:r>
      <w:r w:rsidR="00316564" w:rsidRPr="00EC68BE">
        <w:rPr>
          <w:rFonts w:ascii="Arial" w:hAnsi="Arial" w:cs="Arial"/>
          <w:i/>
          <w:sz w:val="20"/>
          <w:szCs w:val="20"/>
          <w:lang w:val="ru-RU"/>
        </w:rPr>
        <w:t>выбрать нужное</w:t>
      </w:r>
      <w:r w:rsidR="00316564" w:rsidRPr="00EC68BE">
        <w:rPr>
          <w:rFonts w:ascii="Arial" w:hAnsi="Arial" w:cs="Arial"/>
          <w:sz w:val="20"/>
          <w:szCs w:val="20"/>
          <w:lang w:val="ru-RU"/>
        </w:rPr>
        <w:t>]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="00316564" w:rsidRPr="00EC68BE">
        <w:rPr>
          <w:rFonts w:ascii="Arial" w:hAnsi="Arial" w:cs="Arial"/>
          <w:sz w:val="20"/>
          <w:szCs w:val="20"/>
          <w:lang w:val="ru-RU"/>
        </w:rPr>
        <w:t>[</w:t>
      </w:r>
      <w:r w:rsidR="00316564" w:rsidRPr="00EC68BE">
        <w:rPr>
          <w:rFonts w:ascii="Arial" w:hAnsi="Arial" w:cs="Arial"/>
          <w:i/>
          <w:sz w:val="20"/>
          <w:szCs w:val="20"/>
          <w:lang w:val="ru-RU"/>
        </w:rPr>
        <w:t>бухгалтерского баланса по состоянию на 31 декабря 2016 года, отчета о финансовых результатах, приложений к бухгалтерскому балансу и отчету о финансовых результатах, в том числе отчета об изменениях капитала и отчета о движении денежных средств за 2016 год, пояснений к бухгалтерскому балансу и отчету о финансовых результатах</w:t>
      </w:r>
      <w:r w:rsidR="00316564" w:rsidRPr="00EC68BE">
        <w:rPr>
          <w:rFonts w:ascii="Arial" w:hAnsi="Arial" w:cs="Arial"/>
          <w:sz w:val="20"/>
          <w:szCs w:val="20"/>
          <w:lang w:val="ru-RU"/>
        </w:rPr>
        <w:t>] [</w:t>
      </w:r>
      <w:r w:rsidR="00316564" w:rsidRPr="00EC68BE">
        <w:rPr>
          <w:rFonts w:ascii="Arial" w:hAnsi="Arial" w:cs="Arial"/>
          <w:i/>
          <w:sz w:val="20"/>
          <w:szCs w:val="20"/>
          <w:lang w:val="ru-RU"/>
        </w:rPr>
        <w:t>{консолидированного} отчета о финансовом</w:t>
      </w:r>
      <w:proofErr w:type="gramEnd"/>
      <w:r w:rsidR="00316564" w:rsidRPr="00EC68BE">
        <w:rPr>
          <w:rFonts w:ascii="Arial" w:hAnsi="Arial" w:cs="Arial"/>
          <w:i/>
          <w:sz w:val="20"/>
          <w:szCs w:val="20"/>
          <w:lang w:val="ru-RU"/>
        </w:rPr>
        <w:t xml:space="preserve"> </w:t>
      </w:r>
      <w:proofErr w:type="gramStart"/>
      <w:r w:rsidR="00316564" w:rsidRPr="00EC68BE">
        <w:rPr>
          <w:rFonts w:ascii="Arial" w:hAnsi="Arial" w:cs="Arial"/>
          <w:i/>
          <w:sz w:val="20"/>
          <w:szCs w:val="20"/>
          <w:lang w:val="ru-RU"/>
        </w:rPr>
        <w:t>положении по состоянию на 31 декабря 2016 года и {консолидированных} отчетов о прибыли или убытке и прочем совокупном доходе, изменениях в капитале и движении денежных средств за 2016 год, а также примечаний к годовой {консолидированной} финансовой отчетности, состоящих из краткого изложения основных положений учетной политики и прочей пояснительной информации</w:t>
      </w:r>
      <w:r w:rsidR="00316564" w:rsidRPr="00EC68BE">
        <w:rPr>
          <w:rFonts w:ascii="Arial" w:hAnsi="Arial" w:cs="Arial"/>
          <w:sz w:val="20"/>
          <w:szCs w:val="20"/>
          <w:lang w:val="ru-RU"/>
        </w:rPr>
        <w:t>] (</w:t>
      </w:r>
      <w:r w:rsidR="00316564" w:rsidRPr="00EC68BE">
        <w:rPr>
          <w:rFonts w:ascii="Arial" w:hAnsi="Arial" w:cs="Arial"/>
          <w:spacing w:val="-3"/>
          <w:sz w:val="20"/>
          <w:szCs w:val="20"/>
          <w:lang w:val="ru-RU"/>
        </w:rPr>
        <w:t>далее – «</w:t>
      </w:r>
      <w:r w:rsidR="00A17905" w:rsidRPr="00EC68BE">
        <w:rPr>
          <w:rFonts w:ascii="Arial" w:hAnsi="Arial" w:cs="Arial"/>
          <w:sz w:val="20"/>
          <w:szCs w:val="20"/>
          <w:lang w:val="ru-RU"/>
        </w:rPr>
        <w:t>бухгалтерская (финансовая) о</w:t>
      </w:r>
      <w:r w:rsidR="00316564" w:rsidRPr="00EC68BE">
        <w:rPr>
          <w:rFonts w:ascii="Arial" w:hAnsi="Arial" w:cs="Arial"/>
          <w:spacing w:val="-3"/>
          <w:sz w:val="20"/>
          <w:szCs w:val="20"/>
          <w:lang w:val="ru-RU"/>
        </w:rPr>
        <w:t>тчетность»)</w:t>
      </w:r>
      <w:r w:rsidR="00316564" w:rsidRPr="00EC68BE">
        <w:rPr>
          <w:rFonts w:ascii="Arial" w:hAnsi="Arial" w:cs="Arial"/>
          <w:sz w:val="20"/>
          <w:szCs w:val="20"/>
          <w:lang w:val="ru-RU"/>
        </w:rPr>
        <w:t>.</w:t>
      </w:r>
      <w:proofErr w:type="gramEnd"/>
    </w:p>
    <w:p w:rsidR="00316564" w:rsidRPr="00EC68BE" w:rsidRDefault="00316564" w:rsidP="00316564">
      <w:pPr>
        <w:pStyle w:val="a4"/>
        <w:numPr>
          <w:ilvl w:val="1"/>
          <w:numId w:val="19"/>
        </w:numPr>
        <w:tabs>
          <w:tab w:val="left" w:pos="546"/>
        </w:tabs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 xml:space="preserve">Целью аудита является получение Исполнителем разумной уверенности в том, что </w:t>
      </w:r>
      <w:r w:rsidR="00A17905" w:rsidRPr="00EC68BE">
        <w:rPr>
          <w:rFonts w:ascii="Arial" w:hAnsi="Arial" w:cs="Arial"/>
          <w:sz w:val="20"/>
          <w:szCs w:val="20"/>
          <w:lang w:val="ru-RU"/>
        </w:rPr>
        <w:t xml:space="preserve">бухгалтерская (финансовая)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отчетность в целом не содержит существенных искажений вследствие недобросовестных действий или ошибок, и предоставление аудиторского заключения, в котором выражено мнение относительно того, действительно ли </w:t>
      </w:r>
      <w:r w:rsidR="00A17905" w:rsidRPr="00EC68BE">
        <w:rPr>
          <w:rFonts w:ascii="Arial" w:hAnsi="Arial" w:cs="Arial"/>
          <w:sz w:val="20"/>
          <w:szCs w:val="20"/>
          <w:lang w:val="ru-RU"/>
        </w:rPr>
        <w:t>бухгалтерская (</w:t>
      </w:r>
      <w:proofErr w:type="gramStart"/>
      <w:r w:rsidR="00A17905" w:rsidRPr="00EC68BE">
        <w:rPr>
          <w:rFonts w:ascii="Arial" w:hAnsi="Arial" w:cs="Arial"/>
          <w:sz w:val="20"/>
          <w:szCs w:val="20"/>
          <w:lang w:val="ru-RU"/>
        </w:rPr>
        <w:t xml:space="preserve">финансовая) </w:t>
      </w:r>
      <w:proofErr w:type="gramEnd"/>
      <w:r w:rsidRPr="00EC68BE">
        <w:rPr>
          <w:rFonts w:ascii="Arial" w:hAnsi="Arial" w:cs="Arial"/>
          <w:sz w:val="20"/>
          <w:szCs w:val="20"/>
          <w:lang w:val="ru-RU"/>
        </w:rPr>
        <w:t xml:space="preserve">отчетность подготовлена во всех существенных аспектах в соответствии с </w:t>
      </w:r>
      <w:r w:rsidR="00C51EAC" w:rsidRPr="00EC68BE">
        <w:rPr>
          <w:rFonts w:ascii="Arial" w:hAnsi="Arial" w:cs="Arial"/>
          <w:sz w:val="20"/>
          <w:szCs w:val="20"/>
          <w:lang w:val="ru-RU"/>
        </w:rPr>
        <w:t>[</w:t>
      </w:r>
      <w:r w:rsidR="00C51EAC" w:rsidRPr="00EC68BE">
        <w:rPr>
          <w:rFonts w:ascii="Arial" w:hAnsi="Arial" w:cs="Arial"/>
          <w:i/>
          <w:sz w:val="20"/>
          <w:szCs w:val="20"/>
          <w:lang w:val="ru-RU"/>
        </w:rPr>
        <w:t>правилами составления бухгалтерской отчетности, установленными в Российской Федерации</w:t>
      </w:r>
      <w:r w:rsidR="00C51EAC" w:rsidRPr="00EC68BE">
        <w:rPr>
          <w:rFonts w:ascii="Arial" w:hAnsi="Arial" w:cs="Arial"/>
          <w:sz w:val="20"/>
          <w:szCs w:val="20"/>
          <w:lang w:val="ru-RU"/>
        </w:rPr>
        <w:t>] [</w:t>
      </w:r>
      <w:r w:rsidR="00C51EAC" w:rsidRPr="00EC68BE">
        <w:rPr>
          <w:rFonts w:ascii="Arial" w:hAnsi="Arial" w:cs="Arial"/>
          <w:i/>
          <w:sz w:val="20"/>
          <w:szCs w:val="20"/>
          <w:lang w:val="ru-RU"/>
        </w:rPr>
        <w:t>Международными стандартами финансовой отчетности</w:t>
      </w:r>
      <w:r w:rsidR="00C51EAC" w:rsidRPr="00EC68BE">
        <w:rPr>
          <w:rFonts w:ascii="Arial" w:hAnsi="Arial" w:cs="Arial"/>
          <w:sz w:val="20"/>
          <w:szCs w:val="20"/>
          <w:lang w:val="ru-RU"/>
        </w:rPr>
        <w:t>]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. </w:t>
      </w:r>
      <w:r w:rsidR="007D6B88" w:rsidRPr="00EC68BE">
        <w:rPr>
          <w:rFonts w:ascii="Arial" w:hAnsi="Arial" w:cs="Arial"/>
          <w:sz w:val="20"/>
          <w:szCs w:val="20"/>
          <w:lang w:val="ru-RU"/>
        </w:rPr>
        <w:t>Разумная уверенность представляет собой высокую степень уверенности, но в силу неотъемлемых ограничений, присущих аудиту, в сочетании с неотъемлемыми ограничениями,</w:t>
      </w:r>
      <w:bookmarkStart w:id="0" w:name="_GoBack"/>
      <w:bookmarkEnd w:id="0"/>
      <w:r w:rsidR="007D6B88" w:rsidRPr="00EC68BE">
        <w:rPr>
          <w:rFonts w:ascii="Arial" w:hAnsi="Arial" w:cs="Arial"/>
          <w:sz w:val="20"/>
          <w:szCs w:val="20"/>
          <w:lang w:val="ru-RU"/>
        </w:rPr>
        <w:t xml:space="preserve"> присущими системам внутреннего контроля, существует неизбежный риск того, что некоторые существенные искажения могут остаться невыявленными, несмотря на надлежащее планирование и проведение аудита в соответствии с Международными стандартами аудита. Искажения могут быть результатом недобросовестных действий или ошибок и считаются существенными, если можно с достаточным основанием предположить, что в отдельности или в совокупности они могут повлиять на экономические решения, принимаемые пользователями на основе этой бухгалтерской (финансовой) отчетности.</w:t>
      </w:r>
    </w:p>
    <w:p w:rsidR="00AD7AD0" w:rsidRPr="00EC68BE" w:rsidRDefault="00AD7AD0" w:rsidP="00FE514D">
      <w:pPr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AD7AD0" w:rsidRPr="00EC68BE" w:rsidRDefault="00FE514D" w:rsidP="00FE514D">
      <w:pPr>
        <w:ind w:firstLine="720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 w:rsidRPr="00EC68BE">
        <w:rPr>
          <w:rFonts w:ascii="Arial" w:hAnsi="Arial" w:cs="Arial"/>
          <w:b/>
          <w:sz w:val="24"/>
          <w:szCs w:val="24"/>
          <w:lang w:val="ru-RU"/>
        </w:rPr>
        <w:t>2</w:t>
      </w:r>
      <w:r w:rsidRPr="00EC68BE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 w:rsidR="004E25B5" w:rsidRPr="00EC68BE">
        <w:rPr>
          <w:rFonts w:ascii="Arial" w:hAnsi="Arial" w:cs="Arial"/>
          <w:b/>
          <w:sz w:val="20"/>
          <w:szCs w:val="20"/>
          <w:lang w:val="ru-RU"/>
        </w:rPr>
        <w:t>Права и обязанности Заказчика</w:t>
      </w:r>
    </w:p>
    <w:p w:rsidR="00AD7AD0" w:rsidRPr="00EC68BE" w:rsidRDefault="00AD7AD0" w:rsidP="00FE514D">
      <w:pPr>
        <w:ind w:firstLine="720"/>
        <w:jc w:val="both"/>
        <w:rPr>
          <w:rFonts w:ascii="Arial" w:eastAsia="Times New Roman" w:hAnsi="Arial" w:cs="Arial"/>
          <w:b/>
          <w:bCs/>
          <w:sz w:val="20"/>
          <w:szCs w:val="20"/>
          <w:lang w:val="ru-RU"/>
        </w:rPr>
      </w:pPr>
    </w:p>
    <w:p w:rsidR="00AD7AD0" w:rsidRPr="00EC68BE" w:rsidRDefault="004E25B5" w:rsidP="00FE514D">
      <w:pPr>
        <w:pStyle w:val="a4"/>
        <w:numPr>
          <w:ilvl w:val="1"/>
          <w:numId w:val="18"/>
        </w:numPr>
        <w:tabs>
          <w:tab w:val="left" w:pos="514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 xml:space="preserve">При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проведен</w:t>
      </w:r>
      <w:proofErr w:type="gramStart"/>
      <w:r w:rsidRPr="00EC68BE">
        <w:rPr>
          <w:rFonts w:ascii="Arial" w:hAnsi="Arial" w:cs="Arial"/>
          <w:spacing w:val="-3"/>
          <w:sz w:val="20"/>
          <w:szCs w:val="20"/>
          <w:lang w:val="ru-RU"/>
        </w:rPr>
        <w:t>ии ау</w:t>
      </w:r>
      <w:proofErr w:type="gramEnd"/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дита бухгалтерской (финансовой) отчетности </w:t>
      </w:r>
      <w:r w:rsidRPr="00EC68BE">
        <w:rPr>
          <w:rFonts w:ascii="Arial" w:hAnsi="Arial" w:cs="Arial"/>
          <w:b/>
          <w:sz w:val="20"/>
          <w:szCs w:val="20"/>
          <w:lang w:val="ru-RU"/>
        </w:rPr>
        <w:t>Заказчик</w:t>
      </w:r>
      <w:r w:rsidRPr="00EC68BE">
        <w:rPr>
          <w:rFonts w:ascii="Arial" w:hAnsi="Arial" w:cs="Arial"/>
          <w:b/>
          <w:spacing w:val="-3"/>
          <w:sz w:val="20"/>
          <w:szCs w:val="20"/>
          <w:lang w:val="ru-RU"/>
        </w:rPr>
        <w:t xml:space="preserve"> вправе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:</w:t>
      </w:r>
    </w:p>
    <w:p w:rsidR="00AD7AD0" w:rsidRPr="00EC68BE" w:rsidRDefault="003229A7" w:rsidP="003229A7">
      <w:pPr>
        <w:pStyle w:val="a4"/>
        <w:numPr>
          <w:ilvl w:val="2"/>
          <w:numId w:val="18"/>
        </w:numPr>
        <w:tabs>
          <w:tab w:val="left" w:pos="744"/>
        </w:tabs>
        <w:ind w:firstLine="720"/>
        <w:jc w:val="both"/>
        <w:rPr>
          <w:rFonts w:ascii="Arial" w:hAnsi="Arial" w:cs="Arial"/>
          <w:spacing w:val="-3"/>
          <w:sz w:val="20"/>
          <w:szCs w:val="20"/>
          <w:lang w:val="ru-RU"/>
        </w:rPr>
      </w:pPr>
      <w:r w:rsidRPr="00EC68BE">
        <w:rPr>
          <w:rFonts w:ascii="Arial" w:hAnsi="Arial" w:cs="Arial"/>
          <w:spacing w:val="-3"/>
          <w:sz w:val="20"/>
          <w:szCs w:val="20"/>
          <w:lang w:val="ru-RU"/>
        </w:rPr>
        <w:t>получать от Исполнителя информацию о требования</w:t>
      </w:r>
      <w:r w:rsidR="00EF64E0" w:rsidRPr="00EC68BE">
        <w:rPr>
          <w:rFonts w:ascii="Arial" w:hAnsi="Arial" w:cs="Arial"/>
          <w:spacing w:val="-3"/>
          <w:sz w:val="20"/>
          <w:szCs w:val="20"/>
          <w:lang w:val="ru-RU"/>
        </w:rPr>
        <w:t>х законодательства, касающихся а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удита, а также о нормативных правовых  актах, на которых основываются замечания и выводы, сделанные Исполнителем </w:t>
      </w:r>
      <w:r w:rsidR="00EF64E0" w:rsidRPr="00EC68BE">
        <w:rPr>
          <w:rFonts w:ascii="Arial" w:hAnsi="Arial" w:cs="Arial"/>
          <w:spacing w:val="-3"/>
          <w:sz w:val="20"/>
          <w:szCs w:val="20"/>
          <w:lang w:val="ru-RU"/>
        </w:rPr>
        <w:t>в ходе а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удита</w:t>
      </w:r>
      <w:r w:rsidR="004E25B5" w:rsidRPr="00EC68BE">
        <w:rPr>
          <w:rFonts w:ascii="Arial" w:hAnsi="Arial" w:cs="Arial"/>
          <w:spacing w:val="-3"/>
          <w:sz w:val="20"/>
          <w:szCs w:val="20"/>
          <w:lang w:val="ru-RU"/>
        </w:rPr>
        <w:t>;</w:t>
      </w:r>
    </w:p>
    <w:p w:rsidR="003229A7" w:rsidRPr="00EC68BE" w:rsidRDefault="003229A7" w:rsidP="003229A7">
      <w:pPr>
        <w:pStyle w:val="a4"/>
        <w:numPr>
          <w:ilvl w:val="2"/>
          <w:numId w:val="18"/>
        </w:numPr>
        <w:tabs>
          <w:tab w:val="left" w:pos="766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 xml:space="preserve">во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всякое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время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проверять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ход </w:t>
      </w:r>
      <w:r w:rsidR="00EF64E0" w:rsidRPr="00EC68BE">
        <w:rPr>
          <w:rFonts w:ascii="Arial" w:hAnsi="Arial" w:cs="Arial"/>
          <w:spacing w:val="-3"/>
          <w:sz w:val="20"/>
          <w:szCs w:val="20"/>
          <w:lang w:val="ru-RU"/>
        </w:rPr>
        <w:t>оказания услуг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, не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вмешиваясь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в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деятельность Исполнителя;</w:t>
      </w:r>
    </w:p>
    <w:p w:rsidR="003229A7" w:rsidRPr="00EC68BE" w:rsidRDefault="004E25B5" w:rsidP="003229A7">
      <w:pPr>
        <w:pStyle w:val="a4"/>
        <w:numPr>
          <w:ilvl w:val="2"/>
          <w:numId w:val="18"/>
        </w:numPr>
        <w:tabs>
          <w:tab w:val="left" w:pos="744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получить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от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Исполнителя аудиторское заключение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в срок,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установленный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настоящим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договором;</w:t>
      </w:r>
    </w:p>
    <w:p w:rsidR="003229A7" w:rsidRPr="00EC68BE" w:rsidRDefault="003229A7" w:rsidP="003229A7">
      <w:pPr>
        <w:pStyle w:val="a4"/>
        <w:numPr>
          <w:ilvl w:val="2"/>
          <w:numId w:val="18"/>
        </w:numPr>
        <w:tabs>
          <w:tab w:val="left" w:pos="744"/>
        </w:tabs>
        <w:ind w:firstLine="720"/>
        <w:jc w:val="both"/>
        <w:rPr>
          <w:rFonts w:ascii="Arial" w:hAnsi="Arial" w:cs="Arial"/>
          <w:spacing w:val="-3"/>
          <w:sz w:val="20"/>
          <w:szCs w:val="20"/>
          <w:lang w:val="ru-RU"/>
        </w:rPr>
      </w:pPr>
      <w:r w:rsidRPr="00EC68BE">
        <w:rPr>
          <w:rFonts w:ascii="Arial" w:hAnsi="Arial" w:cs="Arial"/>
          <w:spacing w:val="-3"/>
          <w:sz w:val="20"/>
          <w:szCs w:val="20"/>
          <w:lang w:val="ru-RU"/>
        </w:rPr>
        <w:t>о</w:t>
      </w:r>
      <w:r w:rsidR="00EF64E0" w:rsidRPr="00EC68BE">
        <w:rPr>
          <w:rFonts w:ascii="Arial" w:hAnsi="Arial" w:cs="Arial"/>
          <w:spacing w:val="-3"/>
          <w:sz w:val="20"/>
          <w:szCs w:val="20"/>
          <w:lang w:val="ru-RU"/>
        </w:rPr>
        <w:t>публиковать а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удиторское заключение вместе с прилагаемой к нему бухгалтерской (финансовой) отчетностью Заказчика.</w:t>
      </w:r>
    </w:p>
    <w:p w:rsidR="00AD7AD0" w:rsidRPr="00EC68BE" w:rsidRDefault="004E25B5" w:rsidP="00FE514D">
      <w:pPr>
        <w:pStyle w:val="a4"/>
        <w:numPr>
          <w:ilvl w:val="2"/>
          <w:numId w:val="18"/>
        </w:numPr>
        <w:tabs>
          <w:tab w:val="left" w:pos="690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осуществлять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иные права,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вытекающие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из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настоящего</w:t>
      </w:r>
      <w:r w:rsidRPr="00EC68BE">
        <w:rPr>
          <w:rFonts w:ascii="Arial" w:hAnsi="Arial" w:cs="Arial"/>
          <w:spacing w:val="-22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договора.</w:t>
      </w:r>
    </w:p>
    <w:p w:rsidR="006B76DD" w:rsidRPr="00EC68BE" w:rsidRDefault="006B76DD" w:rsidP="006B76DD">
      <w:pPr>
        <w:pStyle w:val="a4"/>
        <w:tabs>
          <w:tab w:val="left" w:pos="690"/>
        </w:tabs>
        <w:ind w:left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AD7AD0" w:rsidRPr="00EC68BE" w:rsidRDefault="004E25B5" w:rsidP="00FE514D">
      <w:pPr>
        <w:pStyle w:val="a4"/>
        <w:numPr>
          <w:ilvl w:val="1"/>
          <w:numId w:val="18"/>
        </w:numPr>
        <w:tabs>
          <w:tab w:val="left" w:pos="514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 xml:space="preserve">При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проведен</w:t>
      </w:r>
      <w:proofErr w:type="gramStart"/>
      <w:r w:rsidRPr="00EC68BE">
        <w:rPr>
          <w:rFonts w:ascii="Arial" w:hAnsi="Arial" w:cs="Arial"/>
          <w:spacing w:val="-3"/>
          <w:sz w:val="20"/>
          <w:szCs w:val="20"/>
          <w:lang w:val="ru-RU"/>
        </w:rPr>
        <w:t>ии ау</w:t>
      </w:r>
      <w:proofErr w:type="gramEnd"/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дита бухгалтерской (финансовой) отчетности </w:t>
      </w:r>
      <w:r w:rsidRPr="00EC68BE">
        <w:rPr>
          <w:rFonts w:ascii="Arial" w:hAnsi="Arial" w:cs="Arial"/>
          <w:b/>
          <w:sz w:val="20"/>
          <w:szCs w:val="20"/>
          <w:lang w:val="ru-RU"/>
        </w:rPr>
        <w:t>Заказчик</w:t>
      </w:r>
      <w:r w:rsidRPr="00EC68BE">
        <w:rPr>
          <w:rFonts w:ascii="Arial" w:hAnsi="Arial" w:cs="Arial"/>
          <w:b/>
          <w:spacing w:val="-4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b/>
          <w:spacing w:val="-3"/>
          <w:sz w:val="20"/>
          <w:szCs w:val="20"/>
          <w:lang w:val="ru-RU"/>
        </w:rPr>
        <w:t>обязан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:</w:t>
      </w:r>
    </w:p>
    <w:p w:rsidR="00A17905" w:rsidRPr="00EC68BE" w:rsidRDefault="00A17905" w:rsidP="00704D2C">
      <w:pPr>
        <w:pStyle w:val="a4"/>
        <w:numPr>
          <w:ilvl w:val="2"/>
          <w:numId w:val="17"/>
        </w:numPr>
        <w:tabs>
          <w:tab w:val="left" w:pos="694"/>
        </w:tabs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 xml:space="preserve">подтвердить </w:t>
      </w:r>
      <w:r w:rsidR="00704D2C" w:rsidRPr="00EC68BE">
        <w:rPr>
          <w:rFonts w:ascii="Arial" w:hAnsi="Arial" w:cs="Arial"/>
          <w:sz w:val="20"/>
          <w:szCs w:val="20"/>
          <w:lang w:val="ru-RU"/>
        </w:rPr>
        <w:t xml:space="preserve">свою ответственность за подготовку и достоверное представление </w:t>
      </w:r>
      <w:r w:rsidR="00704D2C"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бухгалтерской (финансовой) </w:t>
      </w:r>
      <w:r w:rsidR="00704D2C" w:rsidRPr="00EC68BE">
        <w:rPr>
          <w:rFonts w:ascii="Arial" w:hAnsi="Arial" w:cs="Arial"/>
          <w:sz w:val="20"/>
          <w:szCs w:val="20"/>
          <w:lang w:val="ru-RU"/>
        </w:rPr>
        <w:t>отчетности в соответствии с [</w:t>
      </w:r>
      <w:r w:rsidR="00704D2C" w:rsidRPr="00EC68BE">
        <w:rPr>
          <w:rFonts w:ascii="Arial" w:hAnsi="Arial" w:cs="Arial"/>
          <w:i/>
          <w:sz w:val="20"/>
          <w:szCs w:val="20"/>
          <w:lang w:val="ru-RU"/>
        </w:rPr>
        <w:t>правилами составления бухгалтерской отчетности, установленными в Российской Федерации</w:t>
      </w:r>
      <w:r w:rsidR="00704D2C" w:rsidRPr="00EC68BE">
        <w:rPr>
          <w:rFonts w:ascii="Arial" w:hAnsi="Arial" w:cs="Arial"/>
          <w:sz w:val="20"/>
          <w:szCs w:val="20"/>
          <w:lang w:val="ru-RU"/>
        </w:rPr>
        <w:t>] [</w:t>
      </w:r>
      <w:r w:rsidR="00704D2C" w:rsidRPr="00EC68BE">
        <w:rPr>
          <w:rFonts w:ascii="Arial" w:hAnsi="Arial" w:cs="Arial"/>
          <w:i/>
          <w:sz w:val="20"/>
          <w:szCs w:val="20"/>
          <w:lang w:val="ru-RU"/>
        </w:rPr>
        <w:t>Международными стандартами финансовой отчетности</w:t>
      </w:r>
      <w:r w:rsidR="00704D2C" w:rsidRPr="00EC68BE">
        <w:rPr>
          <w:rFonts w:ascii="Arial" w:hAnsi="Arial" w:cs="Arial"/>
          <w:sz w:val="20"/>
          <w:szCs w:val="20"/>
          <w:lang w:val="ru-RU"/>
        </w:rPr>
        <w:t>];</w:t>
      </w:r>
    </w:p>
    <w:p w:rsidR="00704D2C" w:rsidRPr="00EC68BE" w:rsidRDefault="00704D2C" w:rsidP="00704D2C">
      <w:pPr>
        <w:pStyle w:val="a4"/>
        <w:numPr>
          <w:ilvl w:val="2"/>
          <w:numId w:val="17"/>
        </w:numPr>
        <w:tabs>
          <w:tab w:val="left" w:pos="694"/>
        </w:tabs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lastRenderedPageBreak/>
        <w:t xml:space="preserve">подтвердить свою ответственность за такую систему внутреннего контроля, которую Заказчик считает необходимой для подготовки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бухгалтерской (финансовой) </w:t>
      </w:r>
      <w:r w:rsidRPr="00EC68BE">
        <w:rPr>
          <w:rFonts w:ascii="Arial" w:hAnsi="Arial" w:cs="Arial"/>
          <w:sz w:val="20"/>
          <w:szCs w:val="20"/>
          <w:lang w:val="ru-RU"/>
        </w:rPr>
        <w:t>отчетности, не содержащей существенных искажений вследствие недобросовестных действий или ошибок;</w:t>
      </w:r>
    </w:p>
    <w:p w:rsidR="00704D2C" w:rsidRPr="00EC68BE" w:rsidRDefault="009562B2" w:rsidP="00704D2C">
      <w:pPr>
        <w:pStyle w:val="a4"/>
        <w:numPr>
          <w:ilvl w:val="2"/>
          <w:numId w:val="17"/>
        </w:numPr>
        <w:tabs>
          <w:tab w:val="left" w:pos="694"/>
        </w:tabs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своевременно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предоставлять </w:t>
      </w:r>
      <w:r w:rsidR="00704D2C" w:rsidRPr="00EC68BE">
        <w:rPr>
          <w:rFonts w:ascii="Arial" w:hAnsi="Arial" w:cs="Arial"/>
          <w:sz w:val="20"/>
          <w:szCs w:val="20"/>
          <w:lang w:val="ru-RU"/>
        </w:rPr>
        <w:t xml:space="preserve">Исполнителю доступ ко </w:t>
      </w:r>
      <w:r w:rsidR="000E46CA" w:rsidRPr="00EC68BE">
        <w:rPr>
          <w:rFonts w:ascii="Arial" w:hAnsi="Arial" w:cs="Arial"/>
          <w:sz w:val="20"/>
          <w:szCs w:val="20"/>
          <w:lang w:val="ru-RU"/>
        </w:rPr>
        <w:t xml:space="preserve">всем ресурсам и </w:t>
      </w:r>
      <w:r w:rsidR="00704D2C" w:rsidRPr="00EC68BE">
        <w:rPr>
          <w:rFonts w:ascii="Arial" w:hAnsi="Arial" w:cs="Arial"/>
          <w:sz w:val="20"/>
          <w:szCs w:val="20"/>
          <w:lang w:val="ru-RU"/>
        </w:rPr>
        <w:t xml:space="preserve">всей </w:t>
      </w:r>
      <w:r w:rsidR="000E46CA" w:rsidRPr="00EC68BE">
        <w:rPr>
          <w:rFonts w:ascii="Arial" w:hAnsi="Arial" w:cs="Arial"/>
          <w:sz w:val="20"/>
          <w:szCs w:val="20"/>
          <w:lang w:val="ru-RU"/>
        </w:rPr>
        <w:t xml:space="preserve">необходимой </w:t>
      </w:r>
      <w:r w:rsidR="00704D2C" w:rsidRPr="00EC68BE">
        <w:rPr>
          <w:rFonts w:ascii="Arial" w:hAnsi="Arial" w:cs="Arial"/>
          <w:sz w:val="20"/>
          <w:szCs w:val="20"/>
          <w:lang w:val="ru-RU"/>
        </w:rPr>
        <w:t xml:space="preserve">информации, о которой известно Заказчику и которая имеет значение для подготовки </w:t>
      </w:r>
      <w:r w:rsidR="00704D2C"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бухгалтерской (финансовой) </w:t>
      </w:r>
      <w:r w:rsidR="00704D2C" w:rsidRPr="00EC68BE">
        <w:rPr>
          <w:rFonts w:ascii="Arial" w:hAnsi="Arial" w:cs="Arial"/>
          <w:sz w:val="20"/>
          <w:szCs w:val="20"/>
          <w:lang w:val="ru-RU"/>
        </w:rPr>
        <w:t>отчетности, включая данные бухгалтерского учета, документацию и прочие сведения, к дополнительной информации, которую Исполнитель запрашивает для целей аудита;</w:t>
      </w:r>
      <w:r w:rsidR="00C82C3A" w:rsidRPr="00EC68BE">
        <w:rPr>
          <w:rFonts w:ascii="Arial" w:hAnsi="Arial" w:cs="Arial"/>
          <w:sz w:val="20"/>
          <w:szCs w:val="20"/>
          <w:lang w:val="ru-RU"/>
        </w:rPr>
        <w:t xml:space="preserve"> а также </w:t>
      </w:r>
      <w:r w:rsidR="00704D2C" w:rsidRPr="00EC68BE">
        <w:rPr>
          <w:rFonts w:ascii="Arial" w:hAnsi="Arial" w:cs="Arial"/>
          <w:sz w:val="20"/>
          <w:szCs w:val="20"/>
          <w:lang w:val="ru-RU"/>
        </w:rPr>
        <w:t xml:space="preserve">неограниченный доступ к </w:t>
      </w:r>
      <w:r w:rsidR="00C82C3A"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персоналу, находящемуся </w:t>
      </w:r>
      <w:r w:rsidR="00C82C3A" w:rsidRPr="00EC68BE">
        <w:rPr>
          <w:rFonts w:ascii="Arial" w:hAnsi="Arial" w:cs="Arial"/>
          <w:sz w:val="20"/>
          <w:szCs w:val="20"/>
          <w:lang w:val="ru-RU"/>
        </w:rPr>
        <w:t xml:space="preserve">под </w:t>
      </w:r>
      <w:r w:rsidR="00C82C3A" w:rsidRPr="00EC68BE">
        <w:rPr>
          <w:rFonts w:ascii="Arial" w:hAnsi="Arial" w:cs="Arial"/>
          <w:spacing w:val="-3"/>
          <w:sz w:val="20"/>
          <w:szCs w:val="20"/>
          <w:lang w:val="ru-RU"/>
        </w:rPr>
        <w:t>контролем Заказчика</w:t>
      </w:r>
      <w:r w:rsidR="00704D2C" w:rsidRPr="00EC68BE">
        <w:rPr>
          <w:rFonts w:ascii="Arial" w:hAnsi="Arial" w:cs="Arial"/>
          <w:sz w:val="20"/>
          <w:szCs w:val="20"/>
          <w:lang w:val="ru-RU"/>
        </w:rPr>
        <w:t xml:space="preserve">, </w:t>
      </w:r>
      <w:r w:rsidR="00C82C3A" w:rsidRPr="00EC68BE">
        <w:rPr>
          <w:rFonts w:ascii="Arial" w:hAnsi="Arial" w:cs="Arial"/>
          <w:sz w:val="20"/>
          <w:szCs w:val="20"/>
          <w:lang w:val="ru-RU"/>
        </w:rPr>
        <w:t>для получения Исполнителем аудиторских доказательств</w:t>
      </w:r>
      <w:r w:rsidR="00C51EAC" w:rsidRPr="00EC68BE">
        <w:rPr>
          <w:rFonts w:ascii="Arial" w:hAnsi="Arial" w:cs="Arial"/>
          <w:sz w:val="20"/>
          <w:szCs w:val="20"/>
          <w:lang w:val="ru-RU"/>
        </w:rPr>
        <w:t>.</w:t>
      </w:r>
      <w:proofErr w:type="gramEnd"/>
      <w:r w:rsidR="00C51EAC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="00C51EAC"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Если указанная </w:t>
      </w:r>
      <w:r w:rsidR="00C51EAC" w:rsidRPr="00EC68BE">
        <w:rPr>
          <w:rFonts w:ascii="Arial" w:hAnsi="Arial" w:cs="Arial"/>
          <w:sz w:val="20"/>
          <w:szCs w:val="20"/>
          <w:lang w:val="ru-RU"/>
        </w:rPr>
        <w:t xml:space="preserve">информация не </w:t>
      </w:r>
      <w:r w:rsidR="00C51EAC"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находится </w:t>
      </w:r>
      <w:r w:rsidR="00C51EAC" w:rsidRPr="00EC68BE">
        <w:rPr>
          <w:rFonts w:ascii="Arial" w:hAnsi="Arial" w:cs="Arial"/>
          <w:sz w:val="20"/>
          <w:szCs w:val="20"/>
          <w:lang w:val="ru-RU"/>
        </w:rPr>
        <w:t xml:space="preserve">в </w:t>
      </w:r>
      <w:r w:rsidR="00C51EAC"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распоряжении Заказчика, </w:t>
      </w:r>
      <w:r w:rsidR="00C51EAC" w:rsidRPr="00EC68BE">
        <w:rPr>
          <w:rFonts w:ascii="Arial" w:hAnsi="Arial" w:cs="Arial"/>
          <w:sz w:val="20"/>
          <w:szCs w:val="20"/>
          <w:lang w:val="ru-RU"/>
        </w:rPr>
        <w:t xml:space="preserve">на </w:t>
      </w:r>
      <w:r w:rsidR="00C51EAC"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хранении </w:t>
      </w:r>
      <w:r w:rsidR="00C51EAC" w:rsidRPr="00EC68BE">
        <w:rPr>
          <w:rFonts w:ascii="Arial" w:hAnsi="Arial" w:cs="Arial"/>
          <w:sz w:val="20"/>
          <w:szCs w:val="20"/>
          <w:lang w:val="ru-RU"/>
        </w:rPr>
        <w:t xml:space="preserve">у </w:t>
      </w:r>
      <w:r w:rsidR="00C51EAC"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Заказчика </w:t>
      </w:r>
      <w:r w:rsidR="00C51EAC" w:rsidRPr="00EC68BE">
        <w:rPr>
          <w:rFonts w:ascii="Arial" w:hAnsi="Arial" w:cs="Arial"/>
          <w:sz w:val="20"/>
          <w:szCs w:val="20"/>
          <w:lang w:val="ru-RU"/>
        </w:rPr>
        <w:t xml:space="preserve">или под </w:t>
      </w:r>
      <w:r w:rsidR="00C51EAC"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контролем Заказчика, </w:t>
      </w:r>
      <w:r w:rsidR="00C51EAC" w:rsidRPr="00EC68BE">
        <w:rPr>
          <w:rFonts w:ascii="Arial" w:hAnsi="Arial" w:cs="Arial"/>
          <w:sz w:val="20"/>
          <w:szCs w:val="20"/>
          <w:lang w:val="ru-RU"/>
        </w:rPr>
        <w:t xml:space="preserve">то </w:t>
      </w:r>
      <w:r w:rsidR="00C51EAC" w:rsidRPr="00EC68BE">
        <w:rPr>
          <w:rFonts w:ascii="Arial" w:hAnsi="Arial" w:cs="Arial"/>
          <w:spacing w:val="-3"/>
          <w:sz w:val="20"/>
          <w:szCs w:val="20"/>
          <w:lang w:val="ru-RU"/>
        </w:rPr>
        <w:t>Заказчик обязуется</w:t>
      </w:r>
      <w:r w:rsidR="00C51EAC" w:rsidRPr="00EC68BE">
        <w:rPr>
          <w:rFonts w:ascii="Arial" w:hAnsi="Arial" w:cs="Arial"/>
          <w:spacing w:val="-7"/>
          <w:sz w:val="20"/>
          <w:szCs w:val="20"/>
          <w:lang w:val="ru-RU"/>
        </w:rPr>
        <w:t xml:space="preserve"> </w:t>
      </w:r>
      <w:r w:rsidR="00C51EAC" w:rsidRPr="00EC68BE">
        <w:rPr>
          <w:rFonts w:ascii="Arial" w:hAnsi="Arial" w:cs="Arial"/>
          <w:sz w:val="20"/>
          <w:szCs w:val="20"/>
          <w:lang w:val="ru-RU"/>
        </w:rPr>
        <w:t>сделать</w:t>
      </w:r>
      <w:r w:rsidR="00C51EAC" w:rsidRPr="00EC68BE">
        <w:rPr>
          <w:rFonts w:ascii="Arial" w:hAnsi="Arial" w:cs="Arial"/>
          <w:spacing w:val="-7"/>
          <w:sz w:val="20"/>
          <w:szCs w:val="20"/>
          <w:lang w:val="ru-RU"/>
        </w:rPr>
        <w:t xml:space="preserve"> </w:t>
      </w:r>
      <w:r w:rsidR="00C51EAC" w:rsidRPr="00EC68BE">
        <w:rPr>
          <w:rFonts w:ascii="Arial" w:hAnsi="Arial" w:cs="Arial"/>
          <w:sz w:val="20"/>
          <w:szCs w:val="20"/>
          <w:lang w:val="ru-RU"/>
        </w:rPr>
        <w:t>все</w:t>
      </w:r>
      <w:r w:rsidR="00C51EAC" w:rsidRPr="00EC68BE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C51EAC" w:rsidRPr="00EC68BE">
        <w:rPr>
          <w:rFonts w:ascii="Arial" w:hAnsi="Arial" w:cs="Arial"/>
          <w:spacing w:val="-3"/>
          <w:sz w:val="20"/>
          <w:szCs w:val="20"/>
          <w:lang w:val="ru-RU"/>
        </w:rPr>
        <w:t>зависящее</w:t>
      </w:r>
      <w:r w:rsidR="00C51EAC" w:rsidRPr="00EC68BE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C51EAC" w:rsidRPr="00EC68BE">
        <w:rPr>
          <w:rFonts w:ascii="Arial" w:hAnsi="Arial" w:cs="Arial"/>
          <w:sz w:val="20"/>
          <w:szCs w:val="20"/>
          <w:lang w:val="ru-RU"/>
        </w:rPr>
        <w:t>от</w:t>
      </w:r>
      <w:r w:rsidR="00C51EAC" w:rsidRPr="00EC68BE">
        <w:rPr>
          <w:rFonts w:ascii="Arial" w:hAnsi="Arial" w:cs="Arial"/>
          <w:spacing w:val="-8"/>
          <w:sz w:val="20"/>
          <w:szCs w:val="20"/>
          <w:lang w:val="ru-RU"/>
        </w:rPr>
        <w:t xml:space="preserve"> </w:t>
      </w:r>
      <w:r w:rsidR="00C51EAC" w:rsidRPr="00EC68BE">
        <w:rPr>
          <w:rFonts w:ascii="Arial" w:hAnsi="Arial" w:cs="Arial"/>
          <w:spacing w:val="-3"/>
          <w:sz w:val="20"/>
          <w:szCs w:val="20"/>
          <w:lang w:val="ru-RU"/>
        </w:rPr>
        <w:t>него</w:t>
      </w:r>
      <w:r w:rsidR="00C51EAC" w:rsidRPr="00EC68BE">
        <w:rPr>
          <w:rFonts w:ascii="Arial" w:hAnsi="Arial" w:cs="Arial"/>
          <w:spacing w:val="-7"/>
          <w:sz w:val="20"/>
          <w:szCs w:val="20"/>
          <w:lang w:val="ru-RU"/>
        </w:rPr>
        <w:t xml:space="preserve"> </w:t>
      </w:r>
      <w:r w:rsidR="00C51EAC" w:rsidRPr="00EC68BE">
        <w:rPr>
          <w:rFonts w:ascii="Arial" w:hAnsi="Arial" w:cs="Arial"/>
          <w:sz w:val="20"/>
          <w:szCs w:val="20"/>
          <w:lang w:val="ru-RU"/>
        </w:rPr>
        <w:t>для</w:t>
      </w:r>
      <w:r w:rsidR="00C51EAC" w:rsidRPr="00EC68BE">
        <w:rPr>
          <w:rFonts w:ascii="Arial" w:hAnsi="Arial" w:cs="Arial"/>
          <w:spacing w:val="-7"/>
          <w:sz w:val="20"/>
          <w:szCs w:val="20"/>
          <w:lang w:val="ru-RU"/>
        </w:rPr>
        <w:t xml:space="preserve"> </w:t>
      </w:r>
      <w:r w:rsidR="00C51EAC" w:rsidRPr="00EC68BE">
        <w:rPr>
          <w:rFonts w:ascii="Arial" w:hAnsi="Arial" w:cs="Arial"/>
          <w:sz w:val="20"/>
          <w:szCs w:val="20"/>
          <w:lang w:val="ru-RU"/>
        </w:rPr>
        <w:t>обеспечения</w:t>
      </w:r>
      <w:r w:rsidR="00C51EAC" w:rsidRPr="00EC68BE">
        <w:rPr>
          <w:rFonts w:ascii="Arial" w:hAnsi="Arial" w:cs="Arial"/>
          <w:spacing w:val="-7"/>
          <w:sz w:val="20"/>
          <w:szCs w:val="20"/>
          <w:lang w:val="ru-RU"/>
        </w:rPr>
        <w:t xml:space="preserve"> </w:t>
      </w:r>
      <w:r w:rsidR="00C51EAC" w:rsidRPr="00EC68BE">
        <w:rPr>
          <w:rFonts w:ascii="Arial" w:hAnsi="Arial" w:cs="Arial"/>
          <w:spacing w:val="-3"/>
          <w:sz w:val="20"/>
          <w:szCs w:val="20"/>
          <w:lang w:val="ru-RU"/>
        </w:rPr>
        <w:t>получения</w:t>
      </w:r>
      <w:r w:rsidR="00C51EAC" w:rsidRPr="00EC68BE">
        <w:rPr>
          <w:rFonts w:ascii="Arial" w:hAnsi="Arial" w:cs="Arial"/>
          <w:spacing w:val="-7"/>
          <w:sz w:val="20"/>
          <w:szCs w:val="20"/>
          <w:lang w:val="ru-RU"/>
        </w:rPr>
        <w:t xml:space="preserve"> </w:t>
      </w:r>
      <w:r w:rsidR="00C51EAC" w:rsidRPr="00EC68BE">
        <w:rPr>
          <w:rFonts w:ascii="Arial" w:hAnsi="Arial" w:cs="Arial"/>
          <w:sz w:val="20"/>
          <w:szCs w:val="20"/>
          <w:lang w:val="ru-RU"/>
        </w:rPr>
        <w:t>ее</w:t>
      </w:r>
      <w:r w:rsidR="00C51EAC" w:rsidRPr="00EC68BE">
        <w:rPr>
          <w:rFonts w:ascii="Arial" w:hAnsi="Arial" w:cs="Arial"/>
          <w:spacing w:val="-8"/>
          <w:sz w:val="20"/>
          <w:szCs w:val="20"/>
          <w:lang w:val="ru-RU"/>
        </w:rPr>
        <w:t xml:space="preserve"> </w:t>
      </w:r>
      <w:r w:rsidR="00C51EAC" w:rsidRPr="00EC68BE">
        <w:rPr>
          <w:rFonts w:ascii="Arial" w:hAnsi="Arial" w:cs="Arial"/>
          <w:spacing w:val="-3"/>
          <w:sz w:val="20"/>
          <w:szCs w:val="20"/>
          <w:lang w:val="ru-RU"/>
        </w:rPr>
        <w:t>Исполнителем</w:t>
      </w:r>
      <w:r w:rsidR="00C82C3A" w:rsidRPr="00EC68BE">
        <w:rPr>
          <w:rFonts w:ascii="Arial" w:hAnsi="Arial" w:cs="Arial"/>
          <w:sz w:val="20"/>
          <w:szCs w:val="20"/>
          <w:lang w:val="ru-RU"/>
        </w:rPr>
        <w:t>;</w:t>
      </w:r>
    </w:p>
    <w:p w:rsidR="009562B2" w:rsidRPr="00EC68BE" w:rsidRDefault="009562B2" w:rsidP="009562B2">
      <w:pPr>
        <w:pStyle w:val="a4"/>
        <w:numPr>
          <w:ilvl w:val="2"/>
          <w:numId w:val="17"/>
        </w:numPr>
        <w:tabs>
          <w:tab w:val="left" w:pos="700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 xml:space="preserve">давать по устному или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письменному запросу Исполнителя исчерпывающие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разъяснения и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подтверждения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в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устной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и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письменной форме,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а также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запрашивать необходимые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для проведения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аудита сведения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у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третьих</w:t>
      </w:r>
      <w:r w:rsidRPr="00EC68BE">
        <w:rPr>
          <w:rFonts w:ascii="Arial" w:hAnsi="Arial" w:cs="Arial"/>
          <w:spacing w:val="-29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лиц;</w:t>
      </w:r>
    </w:p>
    <w:p w:rsidR="009562B2" w:rsidRPr="00EC68BE" w:rsidRDefault="009562B2" w:rsidP="009562B2">
      <w:pPr>
        <w:pStyle w:val="a4"/>
        <w:numPr>
          <w:ilvl w:val="2"/>
          <w:numId w:val="17"/>
        </w:numPr>
        <w:tabs>
          <w:tab w:val="left" w:pos="720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 xml:space="preserve">сообщать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Исполнителю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любую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информацию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и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уведомлять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о любых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событиях, </w:t>
      </w:r>
      <w:r w:rsidRPr="00EC68BE">
        <w:rPr>
          <w:rFonts w:ascii="Arial" w:hAnsi="Arial" w:cs="Arial"/>
          <w:sz w:val="20"/>
          <w:szCs w:val="20"/>
          <w:lang w:val="ru-RU"/>
        </w:rPr>
        <w:t>которые могут</w:t>
      </w:r>
      <w:r w:rsidRPr="00EC68BE">
        <w:rPr>
          <w:rFonts w:ascii="Arial" w:hAnsi="Arial" w:cs="Arial"/>
          <w:spacing w:val="-11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иметь</w:t>
      </w:r>
      <w:r w:rsidRPr="00EC68BE">
        <w:rPr>
          <w:rFonts w:ascii="Arial" w:hAnsi="Arial" w:cs="Arial"/>
          <w:spacing w:val="-11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отношение</w:t>
      </w:r>
      <w:r w:rsidRPr="00EC68BE">
        <w:rPr>
          <w:rFonts w:ascii="Arial" w:hAnsi="Arial" w:cs="Arial"/>
          <w:spacing w:val="-11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к</w:t>
      </w:r>
      <w:r w:rsidRPr="00EC68BE">
        <w:rPr>
          <w:rFonts w:ascii="Arial" w:hAnsi="Arial" w:cs="Arial"/>
          <w:spacing w:val="-11"/>
          <w:sz w:val="20"/>
          <w:szCs w:val="20"/>
          <w:lang w:val="ru-RU"/>
        </w:rPr>
        <w:t xml:space="preserve"> </w:t>
      </w:r>
      <w:r w:rsidR="00C51EAC" w:rsidRPr="00EC68BE">
        <w:rPr>
          <w:rFonts w:ascii="Arial" w:hAnsi="Arial" w:cs="Arial"/>
          <w:sz w:val="20"/>
          <w:szCs w:val="20"/>
          <w:lang w:val="ru-RU"/>
        </w:rPr>
        <w:t xml:space="preserve">аудиту </w:t>
      </w:r>
      <w:r w:rsidR="00C51EAC"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бухгалтерской (финансовой) </w:t>
      </w:r>
      <w:r w:rsidR="00C51EAC" w:rsidRPr="00EC68BE">
        <w:rPr>
          <w:rFonts w:ascii="Arial" w:hAnsi="Arial" w:cs="Arial"/>
          <w:sz w:val="20"/>
          <w:szCs w:val="20"/>
          <w:lang w:val="ru-RU"/>
        </w:rPr>
        <w:t>отчетности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;</w:t>
      </w:r>
    </w:p>
    <w:p w:rsidR="00C51EAC" w:rsidRPr="00EC68BE" w:rsidRDefault="00C51EAC" w:rsidP="00C51EAC">
      <w:pPr>
        <w:pStyle w:val="a4"/>
        <w:numPr>
          <w:ilvl w:val="2"/>
          <w:numId w:val="17"/>
        </w:numPr>
        <w:tabs>
          <w:tab w:val="left" w:pos="700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proofErr w:type="gramStart"/>
      <w:r w:rsidRPr="00EC68BE">
        <w:rPr>
          <w:rFonts w:ascii="Arial" w:hAnsi="Arial" w:cs="Arial"/>
          <w:sz w:val="20"/>
          <w:szCs w:val="20"/>
          <w:lang w:val="ru-RU"/>
        </w:rPr>
        <w:t xml:space="preserve">по требованию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Исполнителя направить Исполнителю письма-представления, подтверждающие обязанности Заказчика по подготовке и достоверном представлении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бухгалтерской </w:t>
      </w:r>
      <w:r w:rsidRPr="00EC68BE">
        <w:rPr>
          <w:rFonts w:ascii="Arial" w:hAnsi="Arial" w:cs="Arial"/>
          <w:sz w:val="20"/>
          <w:szCs w:val="20"/>
          <w:lang w:val="ru-RU"/>
        </w:rPr>
        <w:t>(финансовой) отчетности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,  а также касающиеся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информации,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представленной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в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бухгалтерской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(финансовой) отчетности, и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об эффективности системы внутреннего</w:t>
      </w:r>
      <w:r w:rsidRPr="00EC68BE">
        <w:rPr>
          <w:rFonts w:ascii="Arial" w:hAnsi="Arial" w:cs="Arial"/>
          <w:spacing w:val="17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контроля Заказчика;</w:t>
      </w:r>
      <w:proofErr w:type="gramEnd"/>
    </w:p>
    <w:p w:rsidR="00AD7AD0" w:rsidRPr="00EC68BE" w:rsidRDefault="004E25B5" w:rsidP="00FE514D">
      <w:pPr>
        <w:pStyle w:val="a4"/>
        <w:numPr>
          <w:ilvl w:val="2"/>
          <w:numId w:val="17"/>
        </w:numPr>
        <w:tabs>
          <w:tab w:val="left" w:pos="694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 xml:space="preserve">содействовать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Исполнителю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в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своевременном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и полном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проведен</w:t>
      </w:r>
      <w:proofErr w:type="gramStart"/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ии </w:t>
      </w:r>
      <w:r w:rsidRPr="00EC68BE">
        <w:rPr>
          <w:rFonts w:ascii="Arial" w:hAnsi="Arial" w:cs="Arial"/>
          <w:sz w:val="20"/>
          <w:szCs w:val="20"/>
          <w:lang w:val="ru-RU"/>
        </w:rPr>
        <w:t>ау</w:t>
      </w:r>
      <w:proofErr w:type="gramEnd"/>
      <w:r w:rsidRPr="00EC68BE">
        <w:rPr>
          <w:rFonts w:ascii="Arial" w:hAnsi="Arial" w:cs="Arial"/>
          <w:sz w:val="20"/>
          <w:szCs w:val="20"/>
          <w:lang w:val="ru-RU"/>
        </w:rPr>
        <w:t xml:space="preserve">дита,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создавать для этого соответствующие</w:t>
      </w:r>
      <w:r w:rsidRPr="00EC68BE">
        <w:rPr>
          <w:rFonts w:ascii="Arial" w:hAnsi="Arial" w:cs="Arial"/>
          <w:spacing w:val="14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условия;</w:t>
      </w:r>
    </w:p>
    <w:p w:rsidR="00AD7AD0" w:rsidRPr="00EC68BE" w:rsidRDefault="004E25B5" w:rsidP="00FE514D">
      <w:pPr>
        <w:pStyle w:val="a4"/>
        <w:numPr>
          <w:ilvl w:val="2"/>
          <w:numId w:val="17"/>
        </w:numPr>
        <w:tabs>
          <w:tab w:val="left" w:pos="696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 xml:space="preserve">к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началу проведения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аудита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предоставить </w:t>
      </w:r>
      <w:r w:rsidR="00334F5E" w:rsidRPr="00EC68BE">
        <w:rPr>
          <w:rFonts w:ascii="Arial" w:hAnsi="Arial" w:cs="Arial"/>
          <w:sz w:val="20"/>
          <w:szCs w:val="20"/>
          <w:lang w:val="ru-RU"/>
        </w:rPr>
        <w:t>Исполнителю всю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="00334F5E" w:rsidRPr="00EC68BE">
        <w:rPr>
          <w:rFonts w:ascii="Arial" w:hAnsi="Arial" w:cs="Arial"/>
          <w:spacing w:val="-3"/>
          <w:sz w:val="20"/>
          <w:szCs w:val="20"/>
          <w:lang w:val="ru-RU"/>
        </w:rPr>
        <w:t>необходимую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для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проведения </w:t>
      </w:r>
      <w:r w:rsidR="000E46CA" w:rsidRPr="00EC68BE">
        <w:rPr>
          <w:rFonts w:ascii="Arial" w:hAnsi="Arial" w:cs="Arial"/>
          <w:spacing w:val="-3"/>
          <w:sz w:val="20"/>
          <w:szCs w:val="20"/>
          <w:lang w:val="ru-RU"/>
        </w:rPr>
        <w:t>аудита</w:t>
      </w:r>
      <w:r w:rsidR="00334F5E"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 документацию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в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полном объеме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и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требуемом формате,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включая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составленную бухгалтерскую (финансовую) отчетность</w:t>
      </w:r>
      <w:r w:rsidRPr="00EC68BE">
        <w:rPr>
          <w:rFonts w:ascii="Arial" w:hAnsi="Arial" w:cs="Arial"/>
          <w:spacing w:val="26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Заказчика;</w:t>
      </w:r>
    </w:p>
    <w:p w:rsidR="00AD7AD0" w:rsidRPr="00EC68BE" w:rsidRDefault="004E25B5" w:rsidP="00FE514D">
      <w:pPr>
        <w:pStyle w:val="a4"/>
        <w:numPr>
          <w:ilvl w:val="2"/>
          <w:numId w:val="17"/>
        </w:numPr>
        <w:tabs>
          <w:tab w:val="left" w:pos="760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 xml:space="preserve">не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предпринимать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каких бы то ни было действий,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направленных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на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сужение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круга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вопросов, подлежащих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выяснению при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проведен</w:t>
      </w:r>
      <w:proofErr w:type="gramStart"/>
      <w:r w:rsidRPr="00EC68BE">
        <w:rPr>
          <w:rFonts w:ascii="Arial" w:hAnsi="Arial" w:cs="Arial"/>
          <w:spacing w:val="-3"/>
          <w:sz w:val="20"/>
          <w:szCs w:val="20"/>
          <w:lang w:val="ru-RU"/>
        </w:rPr>
        <w:t>ии ау</w:t>
      </w:r>
      <w:proofErr w:type="gramEnd"/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дита,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а также на сокрытие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(ограничение доступа)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к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информации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и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документации, запрашиваемых Исполнителем. Наличие </w:t>
      </w:r>
      <w:proofErr w:type="gramStart"/>
      <w:r w:rsidRPr="00EC68BE">
        <w:rPr>
          <w:rFonts w:ascii="Arial" w:hAnsi="Arial" w:cs="Arial"/>
          <w:sz w:val="20"/>
          <w:szCs w:val="20"/>
          <w:lang w:val="ru-RU"/>
        </w:rPr>
        <w:t>в</w:t>
      </w:r>
      <w:proofErr w:type="gramEnd"/>
      <w:r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proofErr w:type="gramStart"/>
      <w:r w:rsidRPr="00EC68BE">
        <w:rPr>
          <w:rFonts w:ascii="Arial" w:hAnsi="Arial" w:cs="Arial"/>
          <w:spacing w:val="-3"/>
          <w:sz w:val="20"/>
          <w:szCs w:val="20"/>
          <w:lang w:val="ru-RU"/>
        </w:rPr>
        <w:t>запрашиваемых</w:t>
      </w:r>
      <w:proofErr w:type="gramEnd"/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 Исполнителем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для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проведения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аудита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информации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и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документации сведений, содержащих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коммерческую тайну, не может являться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основанием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для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отказа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в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их предоставлении;</w:t>
      </w:r>
    </w:p>
    <w:p w:rsidR="00AD7AD0" w:rsidRPr="00EC68BE" w:rsidRDefault="004E25B5" w:rsidP="00FE514D">
      <w:pPr>
        <w:pStyle w:val="a4"/>
        <w:numPr>
          <w:ilvl w:val="2"/>
          <w:numId w:val="17"/>
        </w:numPr>
        <w:tabs>
          <w:tab w:val="left" w:pos="784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 xml:space="preserve">обеспечить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присутствие сотрудников Исполнителя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при проведении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инвентаризации имущества</w:t>
      </w:r>
      <w:r w:rsidRPr="00EC68BE">
        <w:rPr>
          <w:rFonts w:ascii="Arial" w:hAnsi="Arial" w:cs="Arial"/>
          <w:spacing w:val="8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Заказчика;</w:t>
      </w:r>
    </w:p>
    <w:p w:rsidR="00A80DB8" w:rsidRPr="00EC68BE" w:rsidRDefault="00A80DB8" w:rsidP="00A80DB8">
      <w:pPr>
        <w:pStyle w:val="a4"/>
        <w:numPr>
          <w:ilvl w:val="2"/>
          <w:numId w:val="17"/>
        </w:numPr>
        <w:tabs>
          <w:tab w:val="left" w:pos="838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eastAsia="Times New Roman" w:hAnsi="Arial" w:cs="Arial"/>
          <w:sz w:val="20"/>
          <w:szCs w:val="20"/>
          <w:lang w:val="ru-RU"/>
        </w:rPr>
        <w:t xml:space="preserve">информировать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Исполнителя </w:t>
      </w:r>
      <w:r w:rsidRPr="00EC68BE">
        <w:rPr>
          <w:rFonts w:ascii="Arial" w:eastAsia="Times New Roman" w:hAnsi="Arial" w:cs="Arial"/>
          <w:sz w:val="20"/>
          <w:szCs w:val="20"/>
          <w:lang w:val="ru-RU"/>
        </w:rPr>
        <w:t xml:space="preserve">обо всех предполагаемых к выпуску документах, которые содержат полностью или частично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бухгалтерскую (финансовую) отчетность</w:t>
      </w:r>
      <w:r w:rsidRPr="00EC68BE">
        <w:rPr>
          <w:rFonts w:ascii="Arial" w:hAnsi="Arial" w:cs="Arial"/>
          <w:spacing w:val="26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Заказчика</w:t>
      </w:r>
      <w:r w:rsidRPr="00EC68BE">
        <w:rPr>
          <w:rFonts w:ascii="Arial" w:eastAsia="Times New Roman" w:hAnsi="Arial" w:cs="Arial"/>
          <w:sz w:val="20"/>
          <w:szCs w:val="20"/>
          <w:lang w:val="ru-RU"/>
        </w:rPr>
        <w:t xml:space="preserve"> и аудиторское заключение о ней;</w:t>
      </w:r>
    </w:p>
    <w:p w:rsidR="00AD7AD0" w:rsidRPr="00EC68BE" w:rsidRDefault="004E25B5" w:rsidP="00FE514D">
      <w:pPr>
        <w:pStyle w:val="a4"/>
        <w:numPr>
          <w:ilvl w:val="2"/>
          <w:numId w:val="17"/>
        </w:numPr>
        <w:tabs>
          <w:tab w:val="left" w:pos="838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оплатить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услуги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Исполнителя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в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соответствии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с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пунктом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6 настоящего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договора,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в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том числе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в случае,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когда аудиторское заключение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не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согласуется </w:t>
      </w:r>
      <w:r w:rsidRPr="00EC68BE">
        <w:rPr>
          <w:rFonts w:ascii="Arial" w:hAnsi="Arial" w:cs="Arial"/>
          <w:sz w:val="20"/>
          <w:szCs w:val="20"/>
          <w:lang w:val="ru-RU"/>
        </w:rPr>
        <w:t>с позицией</w:t>
      </w:r>
      <w:r w:rsidRPr="00EC68BE">
        <w:rPr>
          <w:rFonts w:ascii="Arial" w:hAnsi="Arial" w:cs="Arial"/>
          <w:spacing w:val="-27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Заказчика;</w:t>
      </w:r>
    </w:p>
    <w:p w:rsidR="00AD7AD0" w:rsidRPr="00EC68BE" w:rsidRDefault="004E25B5" w:rsidP="00FE514D">
      <w:pPr>
        <w:pStyle w:val="a4"/>
        <w:numPr>
          <w:ilvl w:val="2"/>
          <w:numId w:val="17"/>
        </w:numPr>
        <w:tabs>
          <w:tab w:val="left" w:pos="814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 xml:space="preserve">исполнять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требования </w:t>
      </w:r>
      <w:r w:rsidR="00C51EAC" w:rsidRPr="00EC68BE">
        <w:rPr>
          <w:rFonts w:ascii="Arial" w:hAnsi="Arial" w:cs="Arial"/>
          <w:spacing w:val="-3"/>
          <w:sz w:val="20"/>
          <w:szCs w:val="20"/>
          <w:lang w:val="ru-RU"/>
        </w:rPr>
        <w:t>международных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 стандартов аудит</w:t>
      </w:r>
      <w:r w:rsidR="00C51EAC"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а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и иные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обязанности, вытекающие из настоящего</w:t>
      </w:r>
      <w:r w:rsidRPr="00EC68BE">
        <w:rPr>
          <w:rFonts w:ascii="Arial" w:hAnsi="Arial" w:cs="Arial"/>
          <w:spacing w:val="4"/>
          <w:sz w:val="20"/>
          <w:szCs w:val="20"/>
          <w:lang w:val="ru-RU"/>
        </w:rPr>
        <w:t xml:space="preserve"> </w:t>
      </w:r>
      <w:r w:rsidR="00C5185A" w:rsidRPr="00EC68BE">
        <w:rPr>
          <w:rFonts w:ascii="Arial" w:hAnsi="Arial" w:cs="Arial"/>
          <w:spacing w:val="-3"/>
          <w:sz w:val="20"/>
          <w:szCs w:val="20"/>
          <w:lang w:val="ru-RU"/>
        </w:rPr>
        <w:t>договора;</w:t>
      </w:r>
    </w:p>
    <w:p w:rsidR="00C5185A" w:rsidRPr="00EC68BE" w:rsidRDefault="00C5185A" w:rsidP="00FE514D">
      <w:pPr>
        <w:pStyle w:val="a4"/>
        <w:numPr>
          <w:ilvl w:val="2"/>
          <w:numId w:val="17"/>
        </w:numPr>
        <w:tabs>
          <w:tab w:val="left" w:pos="814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предоставить Исполнителю подписанную бухгалтерскую отчетность в таком количестве оригинальных экземпляров, оформленных в установленном порядке, которое равно колич</w:t>
      </w:r>
      <w:r w:rsidR="007F2CB3" w:rsidRPr="00EC68BE">
        <w:rPr>
          <w:rFonts w:ascii="Arial" w:hAnsi="Arial" w:cs="Arial"/>
          <w:sz w:val="20"/>
          <w:szCs w:val="20"/>
          <w:lang w:val="ru-RU"/>
        </w:rPr>
        <w:t>еству оригинальных экземпляров а</w:t>
      </w:r>
      <w:r w:rsidRPr="00EC68BE">
        <w:rPr>
          <w:rFonts w:ascii="Arial" w:hAnsi="Arial" w:cs="Arial"/>
          <w:sz w:val="20"/>
          <w:szCs w:val="20"/>
          <w:lang w:val="ru-RU"/>
        </w:rPr>
        <w:t>удиторских заключений, указанных в п. 4.2 настоящего договора, увеличенному на один экземпляр для Исполнителя.</w:t>
      </w:r>
    </w:p>
    <w:p w:rsidR="00AD7AD0" w:rsidRPr="00EC68BE" w:rsidRDefault="004E25B5" w:rsidP="00FE514D">
      <w:pPr>
        <w:pStyle w:val="a4"/>
        <w:numPr>
          <w:ilvl w:val="1"/>
          <w:numId w:val="18"/>
        </w:numPr>
        <w:tabs>
          <w:tab w:val="left" w:pos="516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proofErr w:type="gramStart"/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Заказчик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несет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ответственность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за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подготовку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и </w:t>
      </w:r>
      <w:r w:rsidR="00C51EAC" w:rsidRPr="00EC68BE">
        <w:rPr>
          <w:rFonts w:ascii="Arial" w:hAnsi="Arial" w:cs="Arial"/>
          <w:sz w:val="20"/>
          <w:szCs w:val="20"/>
          <w:lang w:val="ru-RU"/>
        </w:rPr>
        <w:t xml:space="preserve">достоверное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представление бухгалтерской (финансовой) отчетности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в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соответствии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с </w:t>
      </w:r>
      <w:r w:rsidR="00C51EAC" w:rsidRPr="00EC68BE">
        <w:rPr>
          <w:rFonts w:ascii="Arial" w:hAnsi="Arial" w:cs="Arial"/>
          <w:sz w:val="20"/>
          <w:szCs w:val="20"/>
          <w:lang w:val="ru-RU"/>
        </w:rPr>
        <w:t>[</w:t>
      </w:r>
      <w:r w:rsidR="00C51EAC" w:rsidRPr="00EC68BE">
        <w:rPr>
          <w:rFonts w:ascii="Arial" w:hAnsi="Arial" w:cs="Arial"/>
          <w:i/>
          <w:sz w:val="20"/>
          <w:szCs w:val="20"/>
          <w:lang w:val="ru-RU"/>
        </w:rPr>
        <w:t>правилами составления бухгалтерской отчетности, установленными в Российской Федерации</w:t>
      </w:r>
      <w:r w:rsidR="00C51EAC" w:rsidRPr="00EC68BE">
        <w:rPr>
          <w:rFonts w:ascii="Arial" w:hAnsi="Arial" w:cs="Arial"/>
          <w:sz w:val="20"/>
          <w:szCs w:val="20"/>
          <w:lang w:val="ru-RU"/>
        </w:rPr>
        <w:t>] [</w:t>
      </w:r>
      <w:r w:rsidR="00C51EAC" w:rsidRPr="00EC68BE">
        <w:rPr>
          <w:rFonts w:ascii="Arial" w:hAnsi="Arial" w:cs="Arial"/>
          <w:i/>
          <w:sz w:val="20"/>
          <w:szCs w:val="20"/>
          <w:lang w:val="ru-RU"/>
        </w:rPr>
        <w:t>Международными стандартами финансовой отчетности</w:t>
      </w:r>
      <w:r w:rsidR="00C51EAC" w:rsidRPr="00EC68BE">
        <w:rPr>
          <w:rFonts w:ascii="Arial" w:hAnsi="Arial" w:cs="Arial"/>
          <w:sz w:val="20"/>
          <w:szCs w:val="20"/>
          <w:lang w:val="ru-RU"/>
        </w:rPr>
        <w:t>]</w:t>
      </w:r>
      <w:r w:rsidR="007240B3" w:rsidRPr="00EC68BE">
        <w:rPr>
          <w:rFonts w:ascii="Arial" w:hAnsi="Arial" w:cs="Arial"/>
          <w:sz w:val="20"/>
          <w:szCs w:val="20"/>
          <w:lang w:val="ru-RU"/>
        </w:rPr>
        <w:t xml:space="preserve"> и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за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систему внутреннего контроля, </w:t>
      </w:r>
      <w:r w:rsidR="007240B3" w:rsidRPr="00EC68BE">
        <w:rPr>
          <w:rFonts w:ascii="Arial" w:hAnsi="Arial" w:cs="Arial"/>
          <w:spacing w:val="-3"/>
          <w:sz w:val="20"/>
          <w:szCs w:val="20"/>
          <w:lang w:val="ru-RU"/>
        </w:rPr>
        <w:t>которую Заказчик считает необходимой для подготовки бухгалтерской (финансовой) отчетности, не содержащей существенных искажений вследствие недобросовестных действий или ошибок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.</w:t>
      </w:r>
      <w:proofErr w:type="gramEnd"/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 </w:t>
      </w:r>
      <w:r w:rsidR="007240B3" w:rsidRPr="00EC68BE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При подготовке </w:t>
      </w:r>
      <w:r w:rsidR="007240B3"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бухгалтерской (финансовой) </w:t>
      </w:r>
      <w:r w:rsidR="007240B3" w:rsidRPr="00EC68BE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отчетности </w:t>
      </w:r>
      <w:r w:rsidR="007240B3"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Заказчик </w:t>
      </w:r>
      <w:r w:rsidR="007240B3" w:rsidRPr="00EC68BE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несет ответственность за оценку способности продолжать непрерывно свою деятельность, за раскрытие в соответствующих случаях сведений, относящихся к непрерывности деятельности, и за составление </w:t>
      </w:r>
      <w:r w:rsidR="007240B3" w:rsidRPr="00EC68BE">
        <w:rPr>
          <w:rFonts w:ascii="Arial" w:hAnsi="Arial" w:cs="Arial"/>
          <w:spacing w:val="-3"/>
          <w:sz w:val="20"/>
          <w:szCs w:val="20"/>
          <w:lang w:val="ru-RU"/>
        </w:rPr>
        <w:t>бухгалтерской (финансовой)</w:t>
      </w:r>
      <w:r w:rsidR="007240B3" w:rsidRPr="00EC68BE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отчетности на основе допущения о непрерывности деятельности, за исключением особых случаев.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Аудит бухгалтерской (финансовой) отчетности не освобождает Заказчика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от </w:t>
      </w:r>
      <w:r w:rsidRPr="00EC68BE">
        <w:rPr>
          <w:rFonts w:ascii="Arial" w:hAnsi="Arial" w:cs="Arial"/>
          <w:spacing w:val="-3"/>
          <w:sz w:val="20"/>
          <w:szCs w:val="20"/>
          <w:lang w:val="ru-RU"/>
        </w:rPr>
        <w:t>такой ответственности.</w:t>
      </w:r>
    </w:p>
    <w:p w:rsidR="00AD7AD0" w:rsidRPr="00EC68BE" w:rsidRDefault="004E25B5" w:rsidP="00FE514D">
      <w:pPr>
        <w:pStyle w:val="a4"/>
        <w:numPr>
          <w:ilvl w:val="1"/>
          <w:numId w:val="18"/>
        </w:numPr>
        <w:tabs>
          <w:tab w:val="left" w:pos="528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Предоставляемая Заказчиком информация может содержать информацию о третьих лицах и/или персональные данные сотрудников Заказчика или иных физических лиц. Предоставляя Исполнителю указанную информацию и персональные данные, Заказчик тем самым подтверждает, что получил или получит все необходимые разрешения на их обработку Исполнителем согласно законодательству Российской</w:t>
      </w:r>
      <w:r w:rsidRPr="00EC68BE">
        <w:rPr>
          <w:rFonts w:ascii="Arial" w:hAnsi="Arial" w:cs="Arial"/>
          <w:spacing w:val="-28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Федерации.</w:t>
      </w:r>
    </w:p>
    <w:p w:rsidR="00AD7AD0" w:rsidRPr="00EC68BE" w:rsidRDefault="00AD7AD0" w:rsidP="00FE514D">
      <w:pPr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3A76D2" w:rsidRPr="00F83C90" w:rsidRDefault="003A76D2" w:rsidP="00FE514D">
      <w:pPr>
        <w:ind w:firstLine="720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AD7AD0" w:rsidRPr="00EC68BE" w:rsidRDefault="00FE514D" w:rsidP="00FE514D">
      <w:pPr>
        <w:ind w:firstLine="720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EC68BE">
        <w:rPr>
          <w:rFonts w:ascii="Arial" w:hAnsi="Arial" w:cs="Arial"/>
          <w:b/>
          <w:sz w:val="20"/>
          <w:szCs w:val="20"/>
          <w:lang w:val="ru-RU"/>
        </w:rPr>
        <w:lastRenderedPageBreak/>
        <w:t xml:space="preserve">3. </w:t>
      </w:r>
      <w:r w:rsidR="004E25B5" w:rsidRPr="00EC68BE">
        <w:rPr>
          <w:rFonts w:ascii="Arial" w:hAnsi="Arial" w:cs="Arial"/>
          <w:b/>
          <w:sz w:val="20"/>
          <w:szCs w:val="20"/>
          <w:lang w:val="ru-RU"/>
        </w:rPr>
        <w:t>Права и обязанности Исполнителя</w:t>
      </w:r>
    </w:p>
    <w:p w:rsidR="00AD7AD0" w:rsidRPr="00EC68BE" w:rsidRDefault="00AD7AD0" w:rsidP="00FE514D">
      <w:pPr>
        <w:ind w:firstLine="720"/>
        <w:jc w:val="both"/>
        <w:rPr>
          <w:rFonts w:ascii="Arial" w:eastAsia="Times New Roman" w:hAnsi="Arial" w:cs="Arial"/>
          <w:b/>
          <w:bCs/>
          <w:sz w:val="20"/>
          <w:szCs w:val="20"/>
          <w:lang w:val="ru-RU"/>
        </w:rPr>
      </w:pPr>
    </w:p>
    <w:p w:rsidR="00AD7AD0" w:rsidRPr="00EC68BE" w:rsidRDefault="004E25B5" w:rsidP="00FE514D">
      <w:pPr>
        <w:pStyle w:val="a4"/>
        <w:numPr>
          <w:ilvl w:val="1"/>
          <w:numId w:val="15"/>
        </w:numPr>
        <w:tabs>
          <w:tab w:val="left" w:pos="525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При проведен</w:t>
      </w:r>
      <w:proofErr w:type="gramStart"/>
      <w:r w:rsidRPr="00EC68BE">
        <w:rPr>
          <w:rFonts w:ascii="Arial" w:hAnsi="Arial" w:cs="Arial"/>
          <w:sz w:val="20"/>
          <w:szCs w:val="20"/>
          <w:lang w:val="ru-RU"/>
        </w:rPr>
        <w:t>ии ау</w:t>
      </w:r>
      <w:proofErr w:type="gramEnd"/>
      <w:r w:rsidRPr="00EC68BE">
        <w:rPr>
          <w:rFonts w:ascii="Arial" w:hAnsi="Arial" w:cs="Arial"/>
          <w:sz w:val="20"/>
          <w:szCs w:val="20"/>
          <w:lang w:val="ru-RU"/>
        </w:rPr>
        <w:t xml:space="preserve">дита </w:t>
      </w:r>
      <w:r w:rsidRPr="00EC68BE">
        <w:rPr>
          <w:rFonts w:ascii="Arial" w:hAnsi="Arial" w:cs="Arial"/>
          <w:b/>
          <w:sz w:val="20"/>
          <w:szCs w:val="20"/>
          <w:lang w:val="ru-RU"/>
        </w:rPr>
        <w:t>Исполнитель</w:t>
      </w:r>
      <w:r w:rsidRPr="00EC68BE">
        <w:rPr>
          <w:rFonts w:ascii="Arial" w:hAnsi="Arial" w:cs="Arial"/>
          <w:b/>
          <w:spacing w:val="-13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b/>
          <w:sz w:val="20"/>
          <w:szCs w:val="20"/>
          <w:lang w:val="ru-RU"/>
        </w:rPr>
        <w:t>вправе</w:t>
      </w:r>
      <w:r w:rsidRPr="00EC68BE">
        <w:rPr>
          <w:rFonts w:ascii="Arial" w:hAnsi="Arial" w:cs="Arial"/>
          <w:sz w:val="20"/>
          <w:szCs w:val="20"/>
          <w:lang w:val="ru-RU"/>
        </w:rPr>
        <w:t>:</w:t>
      </w:r>
    </w:p>
    <w:p w:rsidR="00AD7AD0" w:rsidRPr="00EC68BE" w:rsidRDefault="004E25B5" w:rsidP="00FE514D">
      <w:pPr>
        <w:pStyle w:val="a4"/>
        <w:numPr>
          <w:ilvl w:val="2"/>
          <w:numId w:val="15"/>
        </w:numPr>
        <w:tabs>
          <w:tab w:val="left" w:pos="713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 xml:space="preserve">самостоятельно определять формы и методы проведения аудита на основе </w:t>
      </w:r>
      <w:r w:rsidR="00856E75" w:rsidRPr="00EC68BE">
        <w:rPr>
          <w:rFonts w:ascii="Arial" w:hAnsi="Arial" w:cs="Arial"/>
          <w:sz w:val="20"/>
          <w:szCs w:val="20"/>
          <w:lang w:val="ru-RU"/>
        </w:rPr>
        <w:t>международных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 стандартов аудит</w:t>
      </w:r>
      <w:r w:rsidR="00856E75" w:rsidRPr="00EC68BE">
        <w:rPr>
          <w:rFonts w:ascii="Arial" w:hAnsi="Arial" w:cs="Arial"/>
          <w:sz w:val="20"/>
          <w:szCs w:val="20"/>
          <w:lang w:val="ru-RU"/>
        </w:rPr>
        <w:t>а</w:t>
      </w:r>
      <w:r w:rsidRPr="00EC68BE">
        <w:rPr>
          <w:rFonts w:ascii="Arial" w:hAnsi="Arial" w:cs="Arial"/>
          <w:sz w:val="20"/>
          <w:szCs w:val="20"/>
          <w:lang w:val="ru-RU"/>
        </w:rPr>
        <w:t>, а также количественный и персональный состав аудиторской группы, проводящей</w:t>
      </w:r>
      <w:r w:rsidRPr="00EC68BE">
        <w:rPr>
          <w:rFonts w:ascii="Arial" w:hAnsi="Arial" w:cs="Arial"/>
          <w:spacing w:val="-15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аудит;</w:t>
      </w:r>
    </w:p>
    <w:p w:rsidR="00AD7AD0" w:rsidRPr="00EC68BE" w:rsidRDefault="004E25B5" w:rsidP="00FE514D">
      <w:pPr>
        <w:pStyle w:val="a4"/>
        <w:numPr>
          <w:ilvl w:val="2"/>
          <w:numId w:val="15"/>
        </w:numPr>
        <w:tabs>
          <w:tab w:val="left" w:pos="756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исследовать в полном объеме документацию, связанную с финансово-хозяйственной деятельностью Заказчика, а также проверять фактическое наличие любого имущества, отраженного в этой</w:t>
      </w:r>
      <w:r w:rsidRPr="00EC68BE">
        <w:rPr>
          <w:rFonts w:ascii="Arial" w:hAnsi="Arial" w:cs="Arial"/>
          <w:spacing w:val="-25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документации;</w:t>
      </w:r>
    </w:p>
    <w:p w:rsidR="00AD7AD0" w:rsidRPr="00EC68BE" w:rsidRDefault="004E25B5" w:rsidP="00FE514D">
      <w:pPr>
        <w:pStyle w:val="a4"/>
        <w:numPr>
          <w:ilvl w:val="2"/>
          <w:numId w:val="15"/>
        </w:numPr>
        <w:tabs>
          <w:tab w:val="left" w:pos="777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получать у должностных лиц Заказчика разъяснения и подтверждения в устной и письменной форме по возникшим в ходе аудита</w:t>
      </w:r>
      <w:r w:rsidRPr="00EC68BE">
        <w:rPr>
          <w:rFonts w:ascii="Arial" w:hAnsi="Arial" w:cs="Arial"/>
          <w:spacing w:val="-26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вопросам;</w:t>
      </w:r>
    </w:p>
    <w:p w:rsidR="00AD7AD0" w:rsidRPr="00EC68BE" w:rsidRDefault="004E25B5" w:rsidP="00FE514D">
      <w:pPr>
        <w:pStyle w:val="a4"/>
        <w:numPr>
          <w:ilvl w:val="2"/>
          <w:numId w:val="15"/>
        </w:numPr>
        <w:tabs>
          <w:tab w:val="left" w:pos="759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отказаться от проведения аудита или от выражения своего мнения о бухгалтерской (финансовой) отчетности Заказчика в аудиторском заключении в случаях непредоставления Заказчиком всей необходимой документации или выявления в ходе аудита обстоятельств, оказывающих либо способных оказать существенное влияние на мнение Исполнителя о бухгалтерской (финансовой) отчетности</w:t>
      </w:r>
      <w:r w:rsidRPr="00EC68BE">
        <w:rPr>
          <w:rFonts w:ascii="Arial" w:hAnsi="Arial" w:cs="Arial"/>
          <w:spacing w:val="-33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Заказчика;</w:t>
      </w:r>
    </w:p>
    <w:p w:rsidR="00AD7AD0" w:rsidRPr="00EC68BE" w:rsidRDefault="004E25B5" w:rsidP="00FE514D">
      <w:pPr>
        <w:pStyle w:val="a4"/>
        <w:numPr>
          <w:ilvl w:val="2"/>
          <w:numId w:val="15"/>
        </w:numPr>
        <w:tabs>
          <w:tab w:val="left" w:pos="716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страховать ответственность за нарушение настоящего договора и (или) ответственность за причинение вреда имуществу других лиц в результате осуществления аудиторской деятельности;</w:t>
      </w:r>
    </w:p>
    <w:p w:rsidR="00AD7AD0" w:rsidRPr="00EC68BE" w:rsidRDefault="004E25B5" w:rsidP="00FE514D">
      <w:pPr>
        <w:pStyle w:val="a4"/>
        <w:numPr>
          <w:ilvl w:val="2"/>
          <w:numId w:val="15"/>
        </w:numPr>
        <w:tabs>
          <w:tab w:val="left" w:pos="705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осуществлять иные права, вытекающие из настоящего</w:t>
      </w:r>
      <w:r w:rsidRPr="00EC68BE">
        <w:rPr>
          <w:rFonts w:ascii="Arial" w:hAnsi="Arial" w:cs="Arial"/>
          <w:spacing w:val="-31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договора.</w:t>
      </w:r>
    </w:p>
    <w:p w:rsidR="006B76DD" w:rsidRPr="00EC68BE" w:rsidRDefault="006B76DD" w:rsidP="006B76DD">
      <w:pPr>
        <w:pStyle w:val="a4"/>
        <w:tabs>
          <w:tab w:val="left" w:pos="705"/>
        </w:tabs>
        <w:ind w:left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AD7AD0" w:rsidRPr="00EC68BE" w:rsidRDefault="004E25B5" w:rsidP="00FE514D">
      <w:pPr>
        <w:pStyle w:val="a4"/>
        <w:numPr>
          <w:ilvl w:val="1"/>
          <w:numId w:val="15"/>
        </w:numPr>
        <w:tabs>
          <w:tab w:val="left" w:pos="525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При проведен</w:t>
      </w:r>
      <w:proofErr w:type="gramStart"/>
      <w:r w:rsidRPr="00EC68BE">
        <w:rPr>
          <w:rFonts w:ascii="Arial" w:hAnsi="Arial" w:cs="Arial"/>
          <w:sz w:val="20"/>
          <w:szCs w:val="20"/>
          <w:lang w:val="ru-RU"/>
        </w:rPr>
        <w:t>ии ау</w:t>
      </w:r>
      <w:proofErr w:type="gramEnd"/>
      <w:r w:rsidRPr="00EC68BE">
        <w:rPr>
          <w:rFonts w:ascii="Arial" w:hAnsi="Arial" w:cs="Arial"/>
          <w:sz w:val="20"/>
          <w:szCs w:val="20"/>
          <w:lang w:val="ru-RU"/>
        </w:rPr>
        <w:t xml:space="preserve">дита </w:t>
      </w:r>
      <w:r w:rsidRPr="00EC68BE">
        <w:rPr>
          <w:rFonts w:ascii="Arial" w:hAnsi="Arial" w:cs="Arial"/>
          <w:b/>
          <w:sz w:val="20"/>
          <w:szCs w:val="20"/>
          <w:lang w:val="ru-RU"/>
        </w:rPr>
        <w:t>Исполнитель</w:t>
      </w:r>
      <w:r w:rsidRPr="00EC68BE">
        <w:rPr>
          <w:rFonts w:ascii="Arial" w:hAnsi="Arial" w:cs="Arial"/>
          <w:b/>
          <w:spacing w:val="-13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b/>
          <w:sz w:val="20"/>
          <w:szCs w:val="20"/>
          <w:lang w:val="ru-RU"/>
        </w:rPr>
        <w:t>обязан</w:t>
      </w:r>
      <w:r w:rsidRPr="00EC68BE">
        <w:rPr>
          <w:rFonts w:ascii="Arial" w:hAnsi="Arial" w:cs="Arial"/>
          <w:sz w:val="20"/>
          <w:szCs w:val="20"/>
          <w:lang w:val="ru-RU"/>
        </w:rPr>
        <w:t>:</w:t>
      </w:r>
    </w:p>
    <w:p w:rsidR="00AD7AD0" w:rsidRPr="00EC68BE" w:rsidRDefault="004E25B5" w:rsidP="00FE514D">
      <w:pPr>
        <w:pStyle w:val="a4"/>
        <w:numPr>
          <w:ilvl w:val="2"/>
          <w:numId w:val="14"/>
        </w:numPr>
        <w:tabs>
          <w:tab w:val="left" w:pos="879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предоставлять по требованию Заказчика обоснования замечаний и выводов Исполнителя;</w:t>
      </w:r>
    </w:p>
    <w:p w:rsidR="00AD7AD0" w:rsidRPr="00EC68BE" w:rsidRDefault="004E25B5" w:rsidP="00FE514D">
      <w:pPr>
        <w:pStyle w:val="a4"/>
        <w:numPr>
          <w:ilvl w:val="2"/>
          <w:numId w:val="14"/>
        </w:numPr>
        <w:tabs>
          <w:tab w:val="left" w:pos="885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предоставлять по требованию Заказчика информацию о своем членстве в саморегулируемой организац</w:t>
      </w:r>
      <w:proofErr w:type="gramStart"/>
      <w:r w:rsidRPr="00EC68BE">
        <w:rPr>
          <w:rFonts w:ascii="Arial" w:hAnsi="Arial" w:cs="Arial"/>
          <w:sz w:val="20"/>
          <w:szCs w:val="20"/>
          <w:lang w:val="ru-RU"/>
        </w:rPr>
        <w:t>ии</w:t>
      </w:r>
      <w:r w:rsidRPr="00EC68BE">
        <w:rPr>
          <w:rFonts w:ascii="Arial" w:hAnsi="Arial" w:cs="Arial"/>
          <w:spacing w:val="-23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ау</w:t>
      </w:r>
      <w:proofErr w:type="gramEnd"/>
      <w:r w:rsidRPr="00EC68BE">
        <w:rPr>
          <w:rFonts w:ascii="Arial" w:hAnsi="Arial" w:cs="Arial"/>
          <w:sz w:val="20"/>
          <w:szCs w:val="20"/>
          <w:lang w:val="ru-RU"/>
        </w:rPr>
        <w:t>диторов;</w:t>
      </w:r>
    </w:p>
    <w:p w:rsidR="00AD7AD0" w:rsidRPr="00EC68BE" w:rsidRDefault="004E25B5" w:rsidP="00FE514D">
      <w:pPr>
        <w:pStyle w:val="a4"/>
        <w:numPr>
          <w:ilvl w:val="2"/>
          <w:numId w:val="14"/>
        </w:numPr>
        <w:tabs>
          <w:tab w:val="left" w:pos="812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передать в срок, установленный настоящим договором, аудиторское заключение Заказчику;</w:t>
      </w:r>
    </w:p>
    <w:p w:rsidR="00AD7AD0" w:rsidRPr="00EC68BE" w:rsidRDefault="004E25B5" w:rsidP="00FE514D">
      <w:pPr>
        <w:pStyle w:val="a4"/>
        <w:numPr>
          <w:ilvl w:val="2"/>
          <w:numId w:val="14"/>
        </w:numPr>
        <w:tabs>
          <w:tab w:val="left" w:pos="725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обеспечивать хранение документов (копий документов), получаемых и составляемых в ходе проведения аудита, в течение не менее пяти лет после года, в котором они были получены и (или)</w:t>
      </w:r>
      <w:r w:rsidRPr="00EC68BE">
        <w:rPr>
          <w:rFonts w:ascii="Arial" w:hAnsi="Arial" w:cs="Arial"/>
          <w:spacing w:val="-15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составлены;</w:t>
      </w:r>
    </w:p>
    <w:p w:rsidR="00AD7AD0" w:rsidRPr="00EC68BE" w:rsidRDefault="004E25B5" w:rsidP="00FE514D">
      <w:pPr>
        <w:pStyle w:val="a4"/>
        <w:numPr>
          <w:ilvl w:val="2"/>
          <w:numId w:val="14"/>
        </w:numPr>
        <w:tabs>
          <w:tab w:val="left" w:pos="762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eastAsia="Times New Roman" w:hAnsi="Arial" w:cs="Arial"/>
          <w:sz w:val="20"/>
          <w:szCs w:val="20"/>
          <w:lang w:val="ru-RU"/>
        </w:rPr>
        <w:t>провести аудит в соответствии с требованиями Федерального закона от 30 декабря</w:t>
      </w:r>
      <w:r w:rsidR="00FE514D" w:rsidRPr="00EC68BE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eastAsia="Times New Roman" w:hAnsi="Arial" w:cs="Arial"/>
          <w:sz w:val="20"/>
          <w:szCs w:val="20"/>
          <w:lang w:val="ru-RU"/>
        </w:rPr>
        <w:t xml:space="preserve">2008 г. № 307-ФЗ «Об аудиторской деятельности», </w:t>
      </w:r>
      <w:r w:rsidR="00856E75" w:rsidRPr="00EC68BE">
        <w:rPr>
          <w:rFonts w:ascii="Arial" w:eastAsia="Times New Roman" w:hAnsi="Arial" w:cs="Arial"/>
          <w:sz w:val="20"/>
          <w:szCs w:val="20"/>
          <w:lang w:val="ru-RU"/>
        </w:rPr>
        <w:t>международных</w:t>
      </w:r>
      <w:r w:rsidRPr="00EC68BE">
        <w:rPr>
          <w:rFonts w:ascii="Arial" w:eastAsia="Times New Roman" w:hAnsi="Arial" w:cs="Arial"/>
          <w:sz w:val="20"/>
          <w:szCs w:val="20"/>
          <w:lang w:val="ru-RU"/>
        </w:rPr>
        <w:t xml:space="preserve"> стандартов аудит</w:t>
      </w:r>
      <w:r w:rsidR="00856E75" w:rsidRPr="00EC68BE">
        <w:rPr>
          <w:rFonts w:ascii="Arial" w:eastAsia="Times New Roman" w:hAnsi="Arial" w:cs="Arial"/>
          <w:sz w:val="20"/>
          <w:szCs w:val="20"/>
          <w:lang w:val="ru-RU"/>
        </w:rPr>
        <w:t>а</w:t>
      </w:r>
      <w:r w:rsidRPr="00EC68BE">
        <w:rPr>
          <w:rFonts w:ascii="Arial" w:eastAsia="Times New Roman" w:hAnsi="Arial" w:cs="Arial"/>
          <w:sz w:val="20"/>
          <w:szCs w:val="20"/>
          <w:lang w:val="ru-RU"/>
        </w:rPr>
        <w:t>, правил независимости аудиторов и аудиторских организаций, кодекса профессиональной этики аудиторов;</w:t>
      </w:r>
    </w:p>
    <w:p w:rsidR="00AD7AD0" w:rsidRPr="00EC68BE" w:rsidRDefault="004E25B5" w:rsidP="00FE514D">
      <w:pPr>
        <w:pStyle w:val="a4"/>
        <w:numPr>
          <w:ilvl w:val="2"/>
          <w:numId w:val="14"/>
        </w:numPr>
        <w:tabs>
          <w:tab w:val="left" w:pos="706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соблюдать применимые этические нормы, а также планировать и проводить аудит таким образом, чтобы получить достаточную уверенность в том, что бухгалтерская (финансовая) отчетность Заказчика не содержит существенных</w:t>
      </w:r>
      <w:r w:rsidRPr="00EC68BE">
        <w:rPr>
          <w:rFonts w:ascii="Arial" w:hAnsi="Arial" w:cs="Arial"/>
          <w:spacing w:val="-20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искажений;</w:t>
      </w:r>
    </w:p>
    <w:p w:rsidR="008202CE" w:rsidRPr="00EC68BE" w:rsidRDefault="00762BC1" w:rsidP="008202CE">
      <w:pPr>
        <w:pStyle w:val="a4"/>
        <w:numPr>
          <w:ilvl w:val="2"/>
          <w:numId w:val="14"/>
        </w:numPr>
        <w:tabs>
          <w:tab w:val="left" w:pos="810"/>
        </w:tabs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 xml:space="preserve">определить соответствующее лицо (лица) в структуре корпоративного управления Заказчика, с которыми он будет осуществлять информационное взаимодействие (далее – «Лица, отвечающие за корпоративное управление»); </w:t>
      </w:r>
    </w:p>
    <w:p w:rsidR="00762BC1" w:rsidRPr="00EC68BE" w:rsidRDefault="00762BC1" w:rsidP="008202CE">
      <w:pPr>
        <w:pStyle w:val="a4"/>
        <w:numPr>
          <w:ilvl w:val="2"/>
          <w:numId w:val="14"/>
        </w:numPr>
        <w:tabs>
          <w:tab w:val="left" w:pos="810"/>
        </w:tabs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 xml:space="preserve">информировать лиц, отвечающих за корпоративное управление, об обязанностях </w:t>
      </w:r>
      <w:r w:rsidR="00296351" w:rsidRPr="00EC68BE">
        <w:rPr>
          <w:rFonts w:ascii="Arial" w:hAnsi="Arial" w:cs="Arial"/>
          <w:sz w:val="20"/>
          <w:szCs w:val="20"/>
          <w:lang w:val="ru-RU"/>
        </w:rPr>
        <w:t>Исполнителя в отношен</w:t>
      </w:r>
      <w:proofErr w:type="gramStart"/>
      <w:r w:rsidR="00296351" w:rsidRPr="00EC68BE">
        <w:rPr>
          <w:rFonts w:ascii="Arial" w:hAnsi="Arial" w:cs="Arial"/>
          <w:sz w:val="20"/>
          <w:szCs w:val="20"/>
          <w:lang w:val="ru-RU"/>
        </w:rPr>
        <w:t>ии ау</w:t>
      </w:r>
      <w:proofErr w:type="gramEnd"/>
      <w:r w:rsidR="00296351" w:rsidRPr="00EC68BE">
        <w:rPr>
          <w:rFonts w:ascii="Arial" w:hAnsi="Arial" w:cs="Arial"/>
          <w:sz w:val="20"/>
          <w:szCs w:val="20"/>
          <w:lang w:val="ru-RU"/>
        </w:rPr>
        <w:t>дита бухгалтерской (финансовой) отчетности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, о соблюдении Исполнителем </w:t>
      </w:r>
      <w:r w:rsidR="00296351" w:rsidRPr="00EC68BE">
        <w:rPr>
          <w:rFonts w:ascii="Arial" w:hAnsi="Arial" w:cs="Arial"/>
          <w:sz w:val="20"/>
          <w:szCs w:val="20"/>
          <w:lang w:val="ru-RU"/>
        </w:rPr>
        <w:t xml:space="preserve">этических норм и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правил независимости аудиторов и аудиторских организаций; </w:t>
      </w:r>
    </w:p>
    <w:p w:rsidR="00762BC1" w:rsidRPr="00EC68BE" w:rsidRDefault="00762BC1" w:rsidP="00FE514D">
      <w:pPr>
        <w:pStyle w:val="a4"/>
        <w:numPr>
          <w:ilvl w:val="2"/>
          <w:numId w:val="14"/>
        </w:numPr>
        <w:tabs>
          <w:tab w:val="left" w:pos="810"/>
        </w:tabs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 xml:space="preserve">своевременно сообщать лицам,  отвечающие за корпоративное управление, краткую информацию о запланированном объеме и сроках проведения аудита, сведения о значимых рисках и значимых вопросах, выявленных в ходе аудита; </w:t>
      </w:r>
    </w:p>
    <w:p w:rsidR="00AD7AD0" w:rsidRPr="00EC68BE" w:rsidRDefault="00D74CF1" w:rsidP="00FE514D">
      <w:pPr>
        <w:pStyle w:val="a4"/>
        <w:numPr>
          <w:ilvl w:val="2"/>
          <w:numId w:val="14"/>
        </w:numPr>
        <w:tabs>
          <w:tab w:val="left" w:pos="726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направля</w:t>
      </w:r>
      <w:r w:rsidR="004E25B5" w:rsidRPr="00EC68BE">
        <w:rPr>
          <w:rFonts w:ascii="Arial" w:hAnsi="Arial" w:cs="Arial"/>
          <w:sz w:val="20"/>
          <w:szCs w:val="20"/>
          <w:lang w:val="ru-RU"/>
        </w:rPr>
        <w:t xml:space="preserve">ть Заказчику запросы относительно информации, представленной в </w:t>
      </w:r>
      <w:r w:rsidR="004E25B5"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бухгалтерской (финансовой) </w:t>
      </w:r>
      <w:r w:rsidR="004E25B5" w:rsidRPr="00EC68BE">
        <w:rPr>
          <w:rFonts w:ascii="Arial" w:hAnsi="Arial" w:cs="Arial"/>
          <w:sz w:val="20"/>
          <w:szCs w:val="20"/>
          <w:lang w:val="ru-RU"/>
        </w:rPr>
        <w:t xml:space="preserve">отчетности </w:t>
      </w:r>
      <w:r w:rsidR="004E25B5" w:rsidRPr="00EC68BE">
        <w:rPr>
          <w:rFonts w:ascii="Arial" w:hAnsi="Arial" w:cs="Arial"/>
          <w:spacing w:val="-3"/>
          <w:sz w:val="20"/>
          <w:szCs w:val="20"/>
          <w:lang w:val="ru-RU"/>
        </w:rPr>
        <w:t xml:space="preserve">Заказчика, </w:t>
      </w:r>
      <w:r w:rsidR="004E25B5" w:rsidRPr="00EC68BE">
        <w:rPr>
          <w:rFonts w:ascii="Arial" w:hAnsi="Arial" w:cs="Arial"/>
          <w:sz w:val="20"/>
          <w:szCs w:val="20"/>
          <w:lang w:val="ru-RU"/>
        </w:rPr>
        <w:t>и об эффективности системы внутреннего контроля;</w:t>
      </w:r>
    </w:p>
    <w:p w:rsidR="00AD7AD0" w:rsidRPr="00EC68BE" w:rsidRDefault="004E25B5" w:rsidP="00FE514D">
      <w:pPr>
        <w:pStyle w:val="a4"/>
        <w:numPr>
          <w:ilvl w:val="2"/>
          <w:numId w:val="14"/>
        </w:numPr>
        <w:tabs>
          <w:tab w:val="left" w:pos="957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соблюдать требования об обеспечении конфиденциальности информации, составляющей аудиторскую тайну, в соответствии с пунктом 8 настоящего</w:t>
      </w:r>
      <w:r w:rsidRPr="00EC68BE">
        <w:rPr>
          <w:rFonts w:ascii="Arial" w:hAnsi="Arial" w:cs="Arial"/>
          <w:spacing w:val="-28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договора;</w:t>
      </w:r>
    </w:p>
    <w:p w:rsidR="00627667" w:rsidRPr="00EC68BE" w:rsidRDefault="00627667" w:rsidP="00FE514D">
      <w:pPr>
        <w:pStyle w:val="a4"/>
        <w:numPr>
          <w:ilvl w:val="2"/>
          <w:numId w:val="14"/>
        </w:numPr>
        <w:tabs>
          <w:tab w:val="left" w:pos="957"/>
        </w:tabs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применять профессиональные суждения и сохранять профессиональный скептицизм на протяжении всего планирования и проведения аудита;</w:t>
      </w:r>
    </w:p>
    <w:p w:rsidR="00FE7265" w:rsidRPr="00EC68BE" w:rsidRDefault="00FE7265" w:rsidP="00FE7265">
      <w:pPr>
        <w:pStyle w:val="a4"/>
        <w:numPr>
          <w:ilvl w:val="2"/>
          <w:numId w:val="14"/>
        </w:numPr>
        <w:tabs>
          <w:tab w:val="left" w:pos="957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eastAsia="Times New Roman" w:hAnsi="Arial" w:cs="Arial"/>
          <w:sz w:val="20"/>
          <w:szCs w:val="20"/>
          <w:lang w:val="ru-RU"/>
        </w:rPr>
        <w:t xml:space="preserve">сделать вывод о правомерности применения Заказчиком </w:t>
      </w:r>
      <w:r w:rsidR="008202CE" w:rsidRPr="00EC68BE">
        <w:rPr>
          <w:rFonts w:ascii="Arial" w:eastAsia="Times New Roman" w:hAnsi="Arial" w:cs="Arial"/>
          <w:sz w:val="20"/>
          <w:szCs w:val="20"/>
          <w:lang w:val="ru-RU"/>
        </w:rPr>
        <w:t>допущения о</w:t>
      </w:r>
      <w:r w:rsidRPr="00EC68BE">
        <w:rPr>
          <w:rFonts w:ascii="Arial" w:eastAsia="Times New Roman" w:hAnsi="Arial" w:cs="Arial"/>
          <w:sz w:val="20"/>
          <w:szCs w:val="20"/>
          <w:lang w:val="ru-RU"/>
        </w:rPr>
        <w:t xml:space="preserve"> непрерывности деятельности, а также вывод о том, имеется ли существенная неопределенность в связи с событиями или условиями, в результате которых могут возникнуть значительные сомнения в способности Организации продолжать непрерывно свою деятельность;</w:t>
      </w:r>
    </w:p>
    <w:p w:rsidR="00942E73" w:rsidRPr="00EC68BE" w:rsidRDefault="00942E73" w:rsidP="00942E73">
      <w:pPr>
        <w:pStyle w:val="a4"/>
        <w:numPr>
          <w:ilvl w:val="2"/>
          <w:numId w:val="14"/>
        </w:numPr>
        <w:tabs>
          <w:tab w:val="left" w:pos="726"/>
        </w:tabs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информировать Заказчика о недостатках в системе внутреннего контроля, выявленных при проведен</w:t>
      </w:r>
      <w:proofErr w:type="gramStart"/>
      <w:r w:rsidRPr="00EC68BE">
        <w:rPr>
          <w:rFonts w:ascii="Arial" w:hAnsi="Arial" w:cs="Arial"/>
          <w:sz w:val="20"/>
          <w:szCs w:val="20"/>
          <w:lang w:val="ru-RU"/>
        </w:rPr>
        <w:t>ии ау</w:t>
      </w:r>
      <w:proofErr w:type="gramEnd"/>
      <w:r w:rsidRPr="00EC68BE">
        <w:rPr>
          <w:rFonts w:ascii="Arial" w:hAnsi="Arial" w:cs="Arial"/>
          <w:sz w:val="20"/>
          <w:szCs w:val="20"/>
          <w:lang w:val="ru-RU"/>
        </w:rPr>
        <w:t xml:space="preserve">дита, и </w:t>
      </w:r>
      <w:r w:rsidR="00B039A7" w:rsidRPr="00EC68BE">
        <w:rPr>
          <w:rFonts w:ascii="Arial" w:hAnsi="Arial" w:cs="Arial"/>
          <w:sz w:val="20"/>
          <w:szCs w:val="20"/>
          <w:lang w:val="ru-RU"/>
        </w:rPr>
        <w:t xml:space="preserve">обо </w:t>
      </w:r>
      <w:r w:rsidRPr="00EC68BE">
        <w:rPr>
          <w:rFonts w:ascii="Arial" w:hAnsi="Arial" w:cs="Arial"/>
          <w:sz w:val="20"/>
          <w:szCs w:val="20"/>
          <w:lang w:val="ru-RU"/>
        </w:rPr>
        <w:t>всех искажениях, накопленных в ходе аудита;</w:t>
      </w:r>
    </w:p>
    <w:p w:rsidR="00B179CD" w:rsidRPr="00EC68BE" w:rsidRDefault="00B179CD" w:rsidP="00FE514D">
      <w:pPr>
        <w:pStyle w:val="a4"/>
        <w:numPr>
          <w:ilvl w:val="2"/>
          <w:numId w:val="14"/>
        </w:numPr>
        <w:tabs>
          <w:tab w:val="left" w:pos="957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 xml:space="preserve">составить аудиторское заключение, содержащее мнение </w:t>
      </w:r>
      <w:r w:rsidR="00A80DB8" w:rsidRPr="00EC68BE">
        <w:rPr>
          <w:rFonts w:ascii="Arial" w:hAnsi="Arial" w:cs="Arial"/>
          <w:sz w:val="20"/>
          <w:szCs w:val="20"/>
          <w:lang w:val="ru-RU"/>
        </w:rPr>
        <w:t>о бухгалтерской (финансовой) отчетности Заказчика</w:t>
      </w:r>
      <w:r w:rsidRPr="00EC68BE">
        <w:rPr>
          <w:rFonts w:ascii="Arial" w:hAnsi="Arial" w:cs="Arial"/>
          <w:sz w:val="20"/>
          <w:szCs w:val="20"/>
          <w:lang w:val="ru-RU"/>
        </w:rPr>
        <w:t>;</w:t>
      </w:r>
    </w:p>
    <w:p w:rsidR="00A80DB8" w:rsidRPr="00EC68BE" w:rsidRDefault="00A80DB8" w:rsidP="00FE514D">
      <w:pPr>
        <w:pStyle w:val="a4"/>
        <w:numPr>
          <w:ilvl w:val="2"/>
          <w:numId w:val="14"/>
        </w:numPr>
        <w:tabs>
          <w:tab w:val="left" w:pos="957"/>
        </w:tabs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[</w:t>
      </w:r>
      <w:r w:rsidRPr="00EC68BE">
        <w:rPr>
          <w:rFonts w:ascii="Arial" w:hAnsi="Arial" w:cs="Arial"/>
          <w:i/>
          <w:sz w:val="20"/>
          <w:szCs w:val="20"/>
          <w:lang w:val="ru-RU"/>
        </w:rPr>
        <w:t>обязательно для организаций, ценные бумаги которых допущены к организованным торгам:  определить ключевые вопросы аудита и информировать о них в аудиторском заключении</w:t>
      </w:r>
      <w:r w:rsidRPr="00EC68BE">
        <w:rPr>
          <w:rFonts w:ascii="Arial" w:hAnsi="Arial" w:cs="Arial"/>
          <w:sz w:val="20"/>
          <w:szCs w:val="20"/>
          <w:lang w:val="ru-RU"/>
        </w:rPr>
        <w:t>];</w:t>
      </w:r>
    </w:p>
    <w:p w:rsidR="00AD7AD0" w:rsidRPr="00EC68BE" w:rsidRDefault="004E25B5" w:rsidP="00FE514D">
      <w:pPr>
        <w:pStyle w:val="a4"/>
        <w:numPr>
          <w:ilvl w:val="2"/>
          <w:numId w:val="14"/>
        </w:numPr>
        <w:tabs>
          <w:tab w:val="left" w:pos="825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исполнять иные обязанности, вытекающие из настоящего</w:t>
      </w:r>
      <w:r w:rsidRPr="00EC68BE">
        <w:rPr>
          <w:rFonts w:ascii="Arial" w:hAnsi="Arial" w:cs="Arial"/>
          <w:spacing w:val="-27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договора.</w:t>
      </w:r>
    </w:p>
    <w:p w:rsidR="007D6B88" w:rsidRPr="00EC68BE" w:rsidRDefault="007D6B88" w:rsidP="007D6B88">
      <w:pPr>
        <w:pStyle w:val="a4"/>
        <w:numPr>
          <w:ilvl w:val="1"/>
          <w:numId w:val="15"/>
        </w:numPr>
        <w:tabs>
          <w:tab w:val="left" w:pos="525"/>
        </w:tabs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 xml:space="preserve">Аудит должен включать выявление и оценку рисков существенного искажения бухгалтерской (финансовой) отчетности вследствие недобросовестных действий или ошибок; разработку и проведение аудиторских процедур в ответ на эти риски; получение аудиторских доказательств, являющихся достаточными и надлежащими, чтобы служить основой для выражения мнения; изучение системы внутреннего </w:t>
      </w:r>
      <w:proofErr w:type="gramStart"/>
      <w:r w:rsidRPr="00EC68BE">
        <w:rPr>
          <w:rFonts w:ascii="Arial" w:hAnsi="Arial" w:cs="Arial"/>
          <w:sz w:val="20"/>
          <w:szCs w:val="20"/>
          <w:lang w:val="ru-RU"/>
        </w:rPr>
        <w:t>контроля за</w:t>
      </w:r>
      <w:proofErr w:type="gramEnd"/>
      <w:r w:rsidRPr="00EC68BE">
        <w:rPr>
          <w:rFonts w:ascii="Arial" w:hAnsi="Arial" w:cs="Arial"/>
          <w:sz w:val="20"/>
          <w:szCs w:val="20"/>
          <w:lang w:val="ru-RU"/>
        </w:rPr>
        <w:t xml:space="preserve"> подготовкой бухгалтерской (финансовой) отчетности Заказчика с целью разработки аудиторских процедур, соответствующих конкретным обстоятельствам, но не с целью выражения мнения об эффективности системы внутреннего контроля Заказчика; проведение оценки надлежащего характера применяемой учетной политики и обоснованности оценочных значений и соответствующего раскрытия информации.</w:t>
      </w:r>
    </w:p>
    <w:p w:rsidR="00FE7265" w:rsidRPr="00EC68BE" w:rsidRDefault="004E25B5" w:rsidP="00FE7265">
      <w:pPr>
        <w:pStyle w:val="a4"/>
        <w:numPr>
          <w:ilvl w:val="1"/>
          <w:numId w:val="15"/>
        </w:numPr>
        <w:tabs>
          <w:tab w:val="left" w:pos="525"/>
        </w:tabs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 xml:space="preserve">Аудит должен включать оценку </w:t>
      </w:r>
      <w:r w:rsidR="00FE7265" w:rsidRPr="00EC68BE">
        <w:rPr>
          <w:rFonts w:ascii="Arial" w:hAnsi="Arial" w:cs="Arial"/>
          <w:sz w:val="20"/>
          <w:szCs w:val="20"/>
          <w:lang w:val="ru-RU"/>
        </w:rPr>
        <w:t>структуры и содержания бухгалтерской (финансовой) отчетности, включая раскрытие информации, а также того, представляет ли бухгалтерская (финансовая) отчетность лежащие в ее основе операции и события так, чтобы было обеспечено достоверное представление о них.</w:t>
      </w:r>
    </w:p>
    <w:p w:rsidR="00FE7265" w:rsidRPr="00EC68BE" w:rsidRDefault="00FE7265" w:rsidP="00FE7265">
      <w:pPr>
        <w:pStyle w:val="a4"/>
        <w:tabs>
          <w:tab w:val="left" w:pos="525"/>
        </w:tabs>
        <w:ind w:left="720"/>
        <w:jc w:val="both"/>
        <w:rPr>
          <w:rFonts w:ascii="Arial" w:hAnsi="Arial" w:cs="Arial"/>
          <w:sz w:val="20"/>
          <w:szCs w:val="20"/>
          <w:lang w:val="ru-RU"/>
        </w:rPr>
      </w:pPr>
    </w:p>
    <w:p w:rsidR="00AD7AD0" w:rsidRPr="00EC68BE" w:rsidRDefault="00FE514D" w:rsidP="00FE514D">
      <w:pPr>
        <w:ind w:firstLine="720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EC68BE">
        <w:rPr>
          <w:rFonts w:ascii="Arial" w:hAnsi="Arial" w:cs="Arial"/>
          <w:b/>
          <w:sz w:val="20"/>
          <w:szCs w:val="20"/>
          <w:lang w:val="ru-RU"/>
        </w:rPr>
        <w:t xml:space="preserve">4. </w:t>
      </w:r>
      <w:r w:rsidR="004E25B5" w:rsidRPr="00EC68BE">
        <w:rPr>
          <w:rFonts w:ascii="Arial" w:hAnsi="Arial" w:cs="Arial"/>
          <w:b/>
          <w:sz w:val="20"/>
          <w:szCs w:val="20"/>
          <w:lang w:val="ru-RU"/>
        </w:rPr>
        <w:t>Аудиторское заключение</w:t>
      </w:r>
    </w:p>
    <w:p w:rsidR="00AD7AD0" w:rsidRPr="00EC68BE" w:rsidRDefault="00AD7AD0" w:rsidP="00FE514D">
      <w:pPr>
        <w:ind w:firstLine="720"/>
        <w:jc w:val="both"/>
        <w:rPr>
          <w:rFonts w:ascii="Arial" w:eastAsia="Times New Roman" w:hAnsi="Arial" w:cs="Arial"/>
          <w:b/>
          <w:bCs/>
          <w:sz w:val="20"/>
          <w:szCs w:val="20"/>
          <w:lang w:val="ru-RU"/>
        </w:rPr>
      </w:pPr>
    </w:p>
    <w:p w:rsidR="00C5185A" w:rsidRPr="00EC68BE" w:rsidRDefault="004E25B5" w:rsidP="00C5185A">
      <w:pPr>
        <w:pStyle w:val="a4"/>
        <w:numPr>
          <w:ilvl w:val="1"/>
          <w:numId w:val="12"/>
        </w:numPr>
        <w:tabs>
          <w:tab w:val="left" w:pos="544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 xml:space="preserve">По результатам проведенного аудита Исполнитель </w:t>
      </w:r>
      <w:proofErr w:type="gramStart"/>
      <w:r w:rsidRPr="00EC68BE">
        <w:rPr>
          <w:rFonts w:ascii="Arial" w:hAnsi="Arial" w:cs="Arial"/>
          <w:sz w:val="20"/>
          <w:szCs w:val="20"/>
          <w:lang w:val="ru-RU"/>
        </w:rPr>
        <w:t>предоставляет Заказчику аудиторское заключение</w:t>
      </w:r>
      <w:proofErr w:type="gramEnd"/>
      <w:r w:rsidRPr="00EC68BE">
        <w:rPr>
          <w:rFonts w:ascii="Arial" w:hAnsi="Arial" w:cs="Arial"/>
          <w:sz w:val="20"/>
          <w:szCs w:val="20"/>
          <w:lang w:val="ru-RU"/>
        </w:rPr>
        <w:t xml:space="preserve">, содержащее мнение о бухгалтерской (финансовой) отчетности Заказчика. Исполнитель не принимает на себя обязательство </w:t>
      </w:r>
      <w:proofErr w:type="gramStart"/>
      <w:r w:rsidRPr="00EC68BE">
        <w:rPr>
          <w:rFonts w:ascii="Arial" w:hAnsi="Arial" w:cs="Arial"/>
          <w:sz w:val="20"/>
          <w:szCs w:val="20"/>
          <w:lang w:val="ru-RU"/>
        </w:rPr>
        <w:t>предоставить аудиторское заключение</w:t>
      </w:r>
      <w:proofErr w:type="gramEnd"/>
      <w:r w:rsidR="00FE7265" w:rsidRPr="00EC68BE">
        <w:rPr>
          <w:rFonts w:ascii="Arial" w:hAnsi="Arial" w:cs="Arial"/>
          <w:sz w:val="20"/>
          <w:szCs w:val="20"/>
          <w:lang w:val="ru-RU"/>
        </w:rPr>
        <w:t>, содержащее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="00FE7265" w:rsidRPr="00EC68BE">
        <w:rPr>
          <w:rFonts w:ascii="Arial" w:hAnsi="Arial" w:cs="Arial"/>
          <w:sz w:val="20"/>
          <w:szCs w:val="20"/>
          <w:lang w:val="ru-RU"/>
        </w:rPr>
        <w:t>немодифицированное</w:t>
      </w:r>
      <w:r w:rsidRPr="00EC68BE">
        <w:rPr>
          <w:rFonts w:ascii="Arial" w:hAnsi="Arial" w:cs="Arial"/>
          <w:spacing w:val="-24"/>
          <w:sz w:val="20"/>
          <w:szCs w:val="20"/>
          <w:lang w:val="ru-RU"/>
        </w:rPr>
        <w:t xml:space="preserve"> </w:t>
      </w:r>
      <w:r w:rsidR="00FE7265" w:rsidRPr="00EC68BE">
        <w:rPr>
          <w:rFonts w:ascii="Arial" w:hAnsi="Arial" w:cs="Arial"/>
          <w:sz w:val="20"/>
          <w:szCs w:val="20"/>
          <w:lang w:val="ru-RU"/>
        </w:rPr>
        <w:t>мнение</w:t>
      </w:r>
      <w:r w:rsidRPr="00EC68BE">
        <w:rPr>
          <w:rFonts w:ascii="Arial" w:hAnsi="Arial" w:cs="Arial"/>
          <w:sz w:val="20"/>
          <w:szCs w:val="20"/>
          <w:lang w:val="ru-RU"/>
        </w:rPr>
        <w:t>.</w:t>
      </w:r>
    </w:p>
    <w:p w:rsidR="00C5185A" w:rsidRPr="00EC68BE" w:rsidRDefault="004E25B5" w:rsidP="00C5185A">
      <w:pPr>
        <w:pStyle w:val="a4"/>
        <w:numPr>
          <w:ilvl w:val="1"/>
          <w:numId w:val="12"/>
        </w:numPr>
        <w:tabs>
          <w:tab w:val="left" w:pos="544"/>
        </w:tabs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Аудиторское заключение с прилагаемой бухгалтерской (финансовой) отчетностью Заказчика на бумажном носителе предоставляется Исполнителем Заказчику в количестве [</w:t>
      </w:r>
      <w:r w:rsidRPr="00EC68BE">
        <w:rPr>
          <w:rFonts w:ascii="Arial" w:hAnsi="Arial" w:cs="Arial"/>
          <w:i/>
          <w:sz w:val="20"/>
          <w:szCs w:val="20"/>
          <w:lang w:val="ru-RU"/>
        </w:rPr>
        <w:t>х</w:t>
      </w:r>
      <w:r w:rsidRPr="00EC68BE">
        <w:rPr>
          <w:rFonts w:ascii="Arial" w:hAnsi="Arial" w:cs="Arial"/>
          <w:sz w:val="20"/>
          <w:szCs w:val="20"/>
          <w:lang w:val="ru-RU"/>
        </w:rPr>
        <w:t>] оригинальных экземпляров.</w:t>
      </w:r>
      <w:r w:rsidR="00C5185A" w:rsidRPr="00EC68BE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AD7AD0" w:rsidRPr="00EC68BE" w:rsidRDefault="004E25B5" w:rsidP="00FE514D">
      <w:pPr>
        <w:pStyle w:val="a4"/>
        <w:numPr>
          <w:ilvl w:val="1"/>
          <w:numId w:val="12"/>
        </w:numPr>
        <w:tabs>
          <w:tab w:val="left" w:pos="641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proofErr w:type="gramStart"/>
      <w:r w:rsidRPr="00EC68BE">
        <w:rPr>
          <w:rFonts w:ascii="Arial" w:hAnsi="Arial" w:cs="Arial"/>
          <w:sz w:val="20"/>
          <w:szCs w:val="20"/>
          <w:lang w:val="ru-RU"/>
        </w:rPr>
        <w:t>Аудиторское заключение с прилагаемой бухгалтерской (финансовой) отчетностью Заказчика в электронном виде предоставляется Исполнителем Заказчику в формате единого электронного файла, в который Заказчик не имеет права вносить какие-либо изменения, будь то по форме или по содержанию, и который будет считаться приемлемым и надлежащим для последующего опубликования его в электронной форме, например, на веб-сайте Заказчика, или распространения его, например, среди акционеров (участников</w:t>
      </w:r>
      <w:proofErr w:type="gramEnd"/>
      <w:r w:rsidRPr="00EC68BE">
        <w:rPr>
          <w:rFonts w:ascii="Arial" w:hAnsi="Arial" w:cs="Arial"/>
          <w:sz w:val="20"/>
          <w:szCs w:val="20"/>
          <w:lang w:val="ru-RU"/>
        </w:rPr>
        <w:t>) с использованием электронных средств передачи информации.</w:t>
      </w:r>
    </w:p>
    <w:p w:rsidR="00AD7AD0" w:rsidRPr="00EC68BE" w:rsidRDefault="004E25B5" w:rsidP="00FE514D">
      <w:pPr>
        <w:pStyle w:val="a4"/>
        <w:numPr>
          <w:ilvl w:val="1"/>
          <w:numId w:val="12"/>
        </w:numPr>
        <w:tabs>
          <w:tab w:val="left" w:pos="646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В случаях публикации или распространения в электронной форме аудиторского заключения с прилагаемой бухгалтерской (финансовой) отчетностью, указанных в пункте 4.3 настоящего договора, Заказчик несет ответственность за то, чтобы аудиторское заключение с прилагаемой бухгалтерской (финансовой) отчетностью Заказчика было представлено надлежащим образом. Заказчик обязуется при этом обеспечить, чтобы формат размещения на его веб-сайте финансовой информации позволял четко отделить проаудированную бухгалтерскую (финансовую) отчетность от прочей информации и не допускал неоднозначного толкования или ввода в заблуждение ее</w:t>
      </w:r>
      <w:r w:rsidRPr="00EC68BE">
        <w:rPr>
          <w:rFonts w:ascii="Arial" w:hAnsi="Arial" w:cs="Arial"/>
          <w:spacing w:val="-8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пользователей.</w:t>
      </w:r>
    </w:p>
    <w:p w:rsidR="00AD7AD0" w:rsidRPr="00EC68BE" w:rsidRDefault="00AD7AD0" w:rsidP="00FE514D">
      <w:pPr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AD7AD0" w:rsidRPr="00EC68BE" w:rsidRDefault="00FE514D" w:rsidP="00FE514D">
      <w:pPr>
        <w:ind w:firstLine="720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EC68BE">
        <w:rPr>
          <w:rFonts w:ascii="Arial" w:hAnsi="Arial" w:cs="Arial"/>
          <w:b/>
          <w:sz w:val="20"/>
          <w:szCs w:val="20"/>
          <w:lang w:val="ru-RU"/>
        </w:rPr>
        <w:t xml:space="preserve">5. </w:t>
      </w:r>
      <w:r w:rsidR="004E25B5" w:rsidRPr="00EC68BE">
        <w:rPr>
          <w:rFonts w:ascii="Arial" w:hAnsi="Arial" w:cs="Arial"/>
          <w:b/>
          <w:sz w:val="20"/>
          <w:szCs w:val="20"/>
          <w:lang w:val="ru-RU"/>
        </w:rPr>
        <w:t>Сроки оказания услуг</w:t>
      </w:r>
    </w:p>
    <w:p w:rsidR="00AD7AD0" w:rsidRPr="00EC68BE" w:rsidRDefault="00AD7AD0" w:rsidP="00FE514D">
      <w:pPr>
        <w:ind w:firstLine="720"/>
        <w:jc w:val="both"/>
        <w:rPr>
          <w:rFonts w:ascii="Arial" w:eastAsia="Times New Roman" w:hAnsi="Arial" w:cs="Arial"/>
          <w:b/>
          <w:bCs/>
          <w:sz w:val="20"/>
          <w:szCs w:val="20"/>
          <w:lang w:val="ru-RU"/>
        </w:rPr>
      </w:pPr>
    </w:p>
    <w:p w:rsidR="00AD7AD0" w:rsidRPr="00EC68BE" w:rsidRDefault="004E25B5" w:rsidP="00FE514D">
      <w:pPr>
        <w:pStyle w:val="a4"/>
        <w:numPr>
          <w:ilvl w:val="1"/>
          <w:numId w:val="11"/>
        </w:numPr>
        <w:tabs>
          <w:tab w:val="left" w:pos="614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eastAsia="Times New Roman" w:hAnsi="Arial" w:cs="Arial"/>
          <w:sz w:val="20"/>
          <w:szCs w:val="20"/>
          <w:lang w:val="ru-RU"/>
        </w:rPr>
        <w:t>Срок проведения аудита – [</w:t>
      </w:r>
      <w:r w:rsidRPr="00EC68BE">
        <w:rPr>
          <w:rFonts w:ascii="Arial" w:eastAsia="Times New Roman" w:hAnsi="Arial" w:cs="Arial"/>
          <w:i/>
          <w:sz w:val="20"/>
          <w:szCs w:val="20"/>
          <w:lang w:val="ru-RU"/>
        </w:rPr>
        <w:t>укажите срок</w:t>
      </w:r>
      <w:r w:rsidRPr="00EC68BE">
        <w:rPr>
          <w:rFonts w:ascii="Arial" w:eastAsia="Times New Roman" w:hAnsi="Arial" w:cs="Arial"/>
          <w:sz w:val="20"/>
          <w:szCs w:val="20"/>
          <w:lang w:val="ru-RU"/>
        </w:rPr>
        <w:t>], при условии, что Исполнителю будет своевременно и в требуемой форме представляться вся необход</w:t>
      </w:r>
      <w:r w:rsidR="00C5185A" w:rsidRPr="00EC68BE">
        <w:rPr>
          <w:rFonts w:ascii="Arial" w:eastAsia="Times New Roman" w:hAnsi="Arial" w:cs="Arial"/>
          <w:sz w:val="20"/>
          <w:szCs w:val="20"/>
          <w:lang w:val="ru-RU"/>
        </w:rPr>
        <w:t>имая информация и документация, а также</w:t>
      </w:r>
      <w:r w:rsidRPr="00EC68BE">
        <w:rPr>
          <w:rFonts w:ascii="Arial" w:eastAsia="Times New Roman" w:hAnsi="Arial" w:cs="Arial"/>
          <w:sz w:val="20"/>
          <w:szCs w:val="20"/>
          <w:lang w:val="ru-RU"/>
        </w:rPr>
        <w:t xml:space="preserve"> доступ к персоналу</w:t>
      </w:r>
      <w:r w:rsidRPr="00EC68BE">
        <w:rPr>
          <w:rFonts w:ascii="Arial" w:eastAsia="Times New Roman" w:hAnsi="Arial" w:cs="Arial"/>
          <w:spacing w:val="-23"/>
          <w:sz w:val="20"/>
          <w:szCs w:val="20"/>
          <w:lang w:val="ru-RU"/>
        </w:rPr>
        <w:t xml:space="preserve"> </w:t>
      </w:r>
      <w:r w:rsidR="00C5185A" w:rsidRPr="00EC68BE">
        <w:rPr>
          <w:rFonts w:ascii="Arial" w:eastAsia="Times New Roman" w:hAnsi="Arial" w:cs="Arial"/>
          <w:spacing w:val="-23"/>
          <w:sz w:val="20"/>
          <w:szCs w:val="20"/>
          <w:lang w:val="ru-RU"/>
        </w:rPr>
        <w:t xml:space="preserve">и к имуществу </w:t>
      </w:r>
      <w:r w:rsidRPr="00EC68BE">
        <w:rPr>
          <w:rFonts w:ascii="Arial" w:eastAsia="Times New Roman" w:hAnsi="Arial" w:cs="Arial"/>
          <w:sz w:val="20"/>
          <w:szCs w:val="20"/>
          <w:lang w:val="ru-RU"/>
        </w:rPr>
        <w:t>Заказчика.</w:t>
      </w:r>
    </w:p>
    <w:p w:rsidR="00AD7AD0" w:rsidRPr="00EC68BE" w:rsidRDefault="004E25B5" w:rsidP="00FE514D">
      <w:pPr>
        <w:pStyle w:val="a4"/>
        <w:numPr>
          <w:ilvl w:val="1"/>
          <w:numId w:val="11"/>
        </w:numPr>
        <w:tabs>
          <w:tab w:val="left" w:pos="610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Аудит начинается при условии п</w:t>
      </w:r>
      <w:r w:rsidR="00C5185A" w:rsidRPr="00EC68BE">
        <w:rPr>
          <w:rFonts w:ascii="Arial" w:hAnsi="Arial" w:cs="Arial"/>
          <w:sz w:val="20"/>
          <w:szCs w:val="20"/>
          <w:lang w:val="ru-RU"/>
        </w:rPr>
        <w:t>одготовки Заказчиком необходимой документации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 в соответствии с п. 2.2.</w:t>
      </w:r>
      <w:r w:rsidR="00DA266C" w:rsidRPr="00EC68BE">
        <w:rPr>
          <w:rFonts w:ascii="Arial" w:hAnsi="Arial" w:cs="Arial"/>
          <w:sz w:val="20"/>
          <w:szCs w:val="20"/>
          <w:lang w:val="ru-RU"/>
        </w:rPr>
        <w:t>3</w:t>
      </w:r>
      <w:r w:rsidRPr="00EC68BE">
        <w:rPr>
          <w:rFonts w:ascii="Arial" w:hAnsi="Arial" w:cs="Arial"/>
          <w:sz w:val="20"/>
          <w:szCs w:val="20"/>
          <w:lang w:val="ru-RU"/>
        </w:rPr>
        <w:t>. настоящего</w:t>
      </w:r>
      <w:r w:rsidRPr="00EC68BE">
        <w:rPr>
          <w:rFonts w:ascii="Arial" w:hAnsi="Arial" w:cs="Arial"/>
          <w:spacing w:val="-20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договора.</w:t>
      </w:r>
    </w:p>
    <w:p w:rsidR="00AD7AD0" w:rsidRPr="00EC68BE" w:rsidRDefault="004E25B5" w:rsidP="00FE514D">
      <w:pPr>
        <w:pStyle w:val="a4"/>
        <w:numPr>
          <w:ilvl w:val="1"/>
          <w:numId w:val="11"/>
        </w:numPr>
        <w:tabs>
          <w:tab w:val="left" w:pos="573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Окончание предоставления услуг по настоящему договору оформляется двусторонним Актом об оказании услуг, который подписывается полномочными представителями обеих Сторон. Услуги считаются оказанными на дату подписания обеими Сторонами</w:t>
      </w:r>
      <w:r w:rsidR="00FE514D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Акта об оказании услуг. Если Заказчик не подпишет Акт об оказании услуг в течение [</w:t>
      </w:r>
      <w:r w:rsidR="00DA266C" w:rsidRPr="00EC68BE">
        <w:rPr>
          <w:rFonts w:ascii="Arial" w:eastAsia="Times New Roman" w:hAnsi="Arial" w:cs="Arial"/>
          <w:i/>
          <w:sz w:val="20"/>
          <w:szCs w:val="20"/>
          <w:lang w:val="ru-RU"/>
        </w:rPr>
        <w:t xml:space="preserve">укажите </w:t>
      </w:r>
      <w:r w:rsidR="00DA266C" w:rsidRPr="00EC68BE">
        <w:rPr>
          <w:rFonts w:ascii="Arial" w:hAnsi="Arial" w:cs="Arial"/>
          <w:i/>
          <w:sz w:val="20"/>
          <w:szCs w:val="20"/>
          <w:lang w:val="ru-RU"/>
        </w:rPr>
        <w:t>количество</w:t>
      </w:r>
      <w:r w:rsidRPr="00EC68BE">
        <w:rPr>
          <w:rFonts w:ascii="Arial" w:hAnsi="Arial" w:cs="Arial"/>
          <w:sz w:val="20"/>
          <w:szCs w:val="20"/>
          <w:lang w:val="ru-RU"/>
        </w:rPr>
        <w:t>] рабочих дней с момента его получения или не представит в указанный срок обоснованных письменных возражений, услуги считаются оказанными Исполнителем в полном объеме в соответствии с условиями настоящего</w:t>
      </w:r>
      <w:r w:rsidRPr="00EC68BE">
        <w:rPr>
          <w:rFonts w:ascii="Arial" w:hAnsi="Arial" w:cs="Arial"/>
          <w:spacing w:val="-29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договора.</w:t>
      </w:r>
    </w:p>
    <w:p w:rsidR="00AD7AD0" w:rsidRPr="00EC68BE" w:rsidRDefault="00AD7AD0" w:rsidP="00FE514D">
      <w:pPr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AD7AD0" w:rsidRPr="00EC68BE" w:rsidRDefault="00FE514D" w:rsidP="00FE514D">
      <w:pPr>
        <w:ind w:firstLine="720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EC68BE">
        <w:rPr>
          <w:rFonts w:ascii="Arial" w:hAnsi="Arial" w:cs="Arial"/>
          <w:b/>
          <w:sz w:val="20"/>
          <w:szCs w:val="20"/>
          <w:lang w:val="ru-RU"/>
        </w:rPr>
        <w:t xml:space="preserve">6. </w:t>
      </w:r>
      <w:r w:rsidR="004E25B5" w:rsidRPr="00EC68BE">
        <w:rPr>
          <w:rFonts w:ascii="Arial" w:hAnsi="Arial" w:cs="Arial"/>
          <w:b/>
          <w:sz w:val="20"/>
          <w:szCs w:val="20"/>
          <w:lang w:val="ru-RU"/>
        </w:rPr>
        <w:t>Стоимость услуг и порядок расчетов</w:t>
      </w:r>
    </w:p>
    <w:p w:rsidR="00AD7AD0" w:rsidRPr="00EC68BE" w:rsidRDefault="00AD7AD0" w:rsidP="00FE514D">
      <w:pPr>
        <w:ind w:firstLine="720"/>
        <w:jc w:val="both"/>
        <w:rPr>
          <w:rFonts w:ascii="Arial" w:eastAsia="Times New Roman" w:hAnsi="Arial" w:cs="Arial"/>
          <w:b/>
          <w:bCs/>
          <w:sz w:val="20"/>
          <w:szCs w:val="20"/>
          <w:lang w:val="ru-RU"/>
        </w:rPr>
      </w:pPr>
    </w:p>
    <w:p w:rsidR="00AD7AD0" w:rsidRPr="00EC68BE" w:rsidRDefault="004E25B5" w:rsidP="00FE514D">
      <w:pPr>
        <w:pStyle w:val="a4"/>
        <w:numPr>
          <w:ilvl w:val="1"/>
          <w:numId w:val="10"/>
        </w:numPr>
        <w:tabs>
          <w:tab w:val="left" w:pos="561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proofErr w:type="gramStart"/>
      <w:r w:rsidRPr="00EC68BE">
        <w:rPr>
          <w:rFonts w:ascii="Arial" w:hAnsi="Arial" w:cs="Arial"/>
          <w:sz w:val="20"/>
          <w:szCs w:val="20"/>
          <w:lang w:val="ru-RU"/>
        </w:rPr>
        <w:t>Стоимость услуг по настоящему договору составляет [</w:t>
      </w:r>
      <w:r w:rsidRPr="00EC68BE">
        <w:rPr>
          <w:rFonts w:ascii="Arial" w:hAnsi="Arial" w:cs="Arial"/>
          <w:i/>
          <w:sz w:val="20"/>
          <w:szCs w:val="20"/>
          <w:lang w:val="ru-RU"/>
        </w:rPr>
        <w:t>указать стоимость</w:t>
      </w:r>
      <w:r w:rsidRPr="00EC68BE">
        <w:rPr>
          <w:rFonts w:ascii="Arial" w:hAnsi="Arial" w:cs="Arial"/>
          <w:sz w:val="20"/>
          <w:szCs w:val="20"/>
          <w:lang w:val="ru-RU"/>
        </w:rPr>
        <w:t>] руб., в том числе НДС [</w:t>
      </w:r>
      <w:r w:rsidRPr="00EC68BE">
        <w:rPr>
          <w:rFonts w:ascii="Arial" w:hAnsi="Arial" w:cs="Arial"/>
          <w:i/>
          <w:sz w:val="20"/>
          <w:szCs w:val="20"/>
          <w:lang w:val="ru-RU"/>
        </w:rPr>
        <w:t>НДС не облагается в соответствии с гл. 26.2.</w:t>
      </w:r>
      <w:proofErr w:type="gramEnd"/>
      <w:r w:rsidRPr="00EC68BE">
        <w:rPr>
          <w:rFonts w:ascii="Arial" w:hAnsi="Arial" w:cs="Arial"/>
          <w:i/>
          <w:sz w:val="20"/>
          <w:szCs w:val="20"/>
          <w:lang w:val="ru-RU"/>
        </w:rPr>
        <w:t xml:space="preserve"> </w:t>
      </w:r>
      <w:proofErr w:type="gramStart"/>
      <w:r w:rsidRPr="00EC68BE">
        <w:rPr>
          <w:rFonts w:ascii="Arial" w:hAnsi="Arial" w:cs="Arial"/>
          <w:i/>
          <w:sz w:val="20"/>
          <w:szCs w:val="20"/>
          <w:lang w:val="ru-RU"/>
        </w:rPr>
        <w:t>НК РФ</w:t>
      </w:r>
      <w:r w:rsidRPr="00EC68BE">
        <w:rPr>
          <w:rFonts w:ascii="Arial" w:hAnsi="Arial" w:cs="Arial"/>
          <w:sz w:val="20"/>
          <w:szCs w:val="20"/>
          <w:lang w:val="ru-RU"/>
        </w:rPr>
        <w:t>],</w:t>
      </w:r>
      <w:r w:rsidR="00FE514D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и</w:t>
      </w:r>
      <w:r w:rsidRPr="00EC68BE">
        <w:rPr>
          <w:rFonts w:ascii="Arial" w:hAnsi="Arial" w:cs="Arial"/>
          <w:spacing w:val="-9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уплачивается</w:t>
      </w:r>
      <w:r w:rsidRPr="00EC68BE">
        <w:rPr>
          <w:rFonts w:ascii="Arial" w:hAnsi="Arial" w:cs="Arial"/>
          <w:spacing w:val="-7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Исполнителю</w:t>
      </w:r>
      <w:r w:rsidRPr="00EC68BE">
        <w:rPr>
          <w:rFonts w:ascii="Arial" w:hAnsi="Arial" w:cs="Arial"/>
          <w:spacing w:val="-7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в</w:t>
      </w:r>
      <w:r w:rsidRPr="00EC68BE">
        <w:rPr>
          <w:rFonts w:ascii="Arial" w:hAnsi="Arial" w:cs="Arial"/>
          <w:spacing w:val="-8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следующем</w:t>
      </w:r>
      <w:r w:rsidRPr="00EC68BE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порядке:</w:t>
      </w:r>
      <w:r w:rsidRPr="00EC68BE">
        <w:rPr>
          <w:rFonts w:ascii="Arial" w:hAnsi="Arial" w:cs="Arial"/>
          <w:spacing w:val="-7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[</w:t>
      </w:r>
      <w:r w:rsidRPr="00EC68BE">
        <w:rPr>
          <w:rFonts w:ascii="Arial" w:hAnsi="Arial" w:cs="Arial"/>
          <w:i/>
          <w:sz w:val="20"/>
          <w:szCs w:val="20"/>
          <w:lang w:val="ru-RU"/>
        </w:rPr>
        <w:t>указывается</w:t>
      </w:r>
      <w:r w:rsidRPr="00EC68BE">
        <w:rPr>
          <w:rFonts w:ascii="Arial" w:hAnsi="Arial" w:cs="Arial"/>
          <w:i/>
          <w:spacing w:val="-6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i/>
          <w:sz w:val="20"/>
          <w:szCs w:val="20"/>
          <w:lang w:val="ru-RU"/>
        </w:rPr>
        <w:t>порядок</w:t>
      </w:r>
      <w:r w:rsidRPr="00EC68BE">
        <w:rPr>
          <w:rFonts w:ascii="Arial" w:hAnsi="Arial" w:cs="Arial"/>
          <w:i/>
          <w:spacing w:val="-6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i/>
          <w:sz w:val="20"/>
          <w:szCs w:val="20"/>
          <w:lang w:val="ru-RU"/>
        </w:rPr>
        <w:t>расчетов</w:t>
      </w:r>
      <w:r w:rsidRPr="00EC68BE">
        <w:rPr>
          <w:rFonts w:ascii="Arial" w:hAnsi="Arial" w:cs="Arial"/>
          <w:sz w:val="20"/>
          <w:szCs w:val="20"/>
          <w:lang w:val="ru-RU"/>
        </w:rPr>
        <w:t>].</w:t>
      </w:r>
      <w:proofErr w:type="gramEnd"/>
    </w:p>
    <w:p w:rsidR="00AD7AD0" w:rsidRPr="00EC68BE" w:rsidRDefault="004E25B5" w:rsidP="00FE514D">
      <w:pPr>
        <w:pStyle w:val="a4"/>
        <w:numPr>
          <w:ilvl w:val="1"/>
          <w:numId w:val="10"/>
        </w:numPr>
        <w:tabs>
          <w:tab w:val="left" w:pos="594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Указанная стоимость услуг включает [</w:t>
      </w:r>
      <w:r w:rsidRPr="00EC68BE">
        <w:rPr>
          <w:rFonts w:ascii="Arial" w:hAnsi="Arial" w:cs="Arial"/>
          <w:i/>
          <w:sz w:val="20"/>
          <w:szCs w:val="20"/>
          <w:lang w:val="ru-RU"/>
        </w:rPr>
        <w:t>не включает</w:t>
      </w:r>
      <w:r w:rsidRPr="00EC68BE">
        <w:rPr>
          <w:rFonts w:ascii="Arial" w:hAnsi="Arial" w:cs="Arial"/>
          <w:sz w:val="20"/>
          <w:szCs w:val="20"/>
          <w:lang w:val="ru-RU"/>
        </w:rPr>
        <w:t>]: [</w:t>
      </w:r>
      <w:r w:rsidRPr="00EC68BE">
        <w:rPr>
          <w:rFonts w:ascii="Arial" w:hAnsi="Arial" w:cs="Arial"/>
          <w:i/>
          <w:sz w:val="20"/>
          <w:szCs w:val="20"/>
          <w:lang w:val="ru-RU"/>
        </w:rPr>
        <w:t>указать расходы, связанные с оказанием</w:t>
      </w:r>
      <w:r w:rsidRPr="00EC68BE">
        <w:rPr>
          <w:rFonts w:ascii="Arial" w:hAnsi="Arial" w:cs="Arial"/>
          <w:i/>
          <w:spacing w:val="-5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i/>
          <w:sz w:val="20"/>
          <w:szCs w:val="20"/>
          <w:lang w:val="ru-RU"/>
        </w:rPr>
        <w:t>услуг</w:t>
      </w:r>
      <w:r w:rsidRPr="00EC68BE">
        <w:rPr>
          <w:rFonts w:ascii="Arial" w:hAnsi="Arial" w:cs="Arial"/>
          <w:sz w:val="20"/>
          <w:szCs w:val="20"/>
          <w:lang w:val="ru-RU"/>
        </w:rPr>
        <w:t>].</w:t>
      </w:r>
    </w:p>
    <w:p w:rsidR="00EC431E" w:rsidRPr="00EC68BE" w:rsidRDefault="004E25B5" w:rsidP="00FE514D">
      <w:pPr>
        <w:tabs>
          <w:tab w:val="left" w:pos="4220"/>
        </w:tabs>
        <w:ind w:firstLine="720"/>
        <w:jc w:val="both"/>
        <w:rPr>
          <w:rFonts w:ascii="Arial" w:hAnsi="Arial" w:cs="Arial"/>
          <w:i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[</w:t>
      </w:r>
      <w:r w:rsidRPr="00EC68BE">
        <w:rPr>
          <w:rFonts w:ascii="Arial" w:hAnsi="Arial" w:cs="Arial"/>
          <w:i/>
          <w:sz w:val="20"/>
          <w:szCs w:val="20"/>
          <w:lang w:val="ru-RU"/>
        </w:rPr>
        <w:t>В случаях участия дочерних обще</w:t>
      </w:r>
      <w:proofErr w:type="gramStart"/>
      <w:r w:rsidRPr="00EC68BE">
        <w:rPr>
          <w:rFonts w:ascii="Arial" w:hAnsi="Arial" w:cs="Arial"/>
          <w:i/>
          <w:sz w:val="20"/>
          <w:szCs w:val="20"/>
          <w:lang w:val="ru-RU"/>
        </w:rPr>
        <w:t>ств сл</w:t>
      </w:r>
      <w:proofErr w:type="gramEnd"/>
      <w:r w:rsidRPr="00EC68BE">
        <w:rPr>
          <w:rFonts w:ascii="Arial" w:hAnsi="Arial" w:cs="Arial"/>
          <w:i/>
          <w:sz w:val="20"/>
          <w:szCs w:val="20"/>
          <w:lang w:val="ru-RU"/>
        </w:rPr>
        <w:t>едует обратить внимание на необходимость распределения стоимости услуг между головной компанией и дочерними обществами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.] </w:t>
      </w:r>
      <w:proofErr w:type="gramStart"/>
      <w:r w:rsidRPr="00EC68BE">
        <w:rPr>
          <w:rFonts w:ascii="Arial" w:hAnsi="Arial" w:cs="Arial"/>
          <w:sz w:val="20"/>
          <w:szCs w:val="20"/>
          <w:lang w:val="ru-RU"/>
        </w:rPr>
        <w:t>[</w:t>
      </w:r>
      <w:r w:rsidRPr="00EC68BE">
        <w:rPr>
          <w:rFonts w:ascii="Arial" w:hAnsi="Arial" w:cs="Arial"/>
          <w:i/>
          <w:sz w:val="20"/>
          <w:szCs w:val="20"/>
          <w:lang w:val="ru-RU"/>
        </w:rPr>
        <w:t>Стоимость услуг, указанная в п. 6.1, включает стоимость услуг, оказываемых Заказчику и каждому его дочернему обществу и распределяется между н</w:t>
      </w:r>
      <w:r w:rsidR="00EC431E" w:rsidRPr="00EC68BE">
        <w:rPr>
          <w:rFonts w:ascii="Arial" w:hAnsi="Arial" w:cs="Arial"/>
          <w:i/>
          <w:sz w:val="20"/>
          <w:szCs w:val="20"/>
          <w:lang w:val="ru-RU"/>
        </w:rPr>
        <w:t xml:space="preserve">ими следующим образом: </w:t>
      </w:r>
      <w:proofErr w:type="gramEnd"/>
    </w:p>
    <w:p w:rsidR="00AD7AD0" w:rsidRPr="00EC68BE" w:rsidRDefault="00EC431E" w:rsidP="00FE514D">
      <w:pPr>
        <w:tabs>
          <w:tab w:val="left" w:pos="4220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i/>
          <w:sz w:val="20"/>
          <w:szCs w:val="20"/>
          <w:lang w:val="ru-RU"/>
        </w:rPr>
        <w:t xml:space="preserve">Заказчик </w:t>
      </w:r>
      <w:r w:rsidR="004E25B5" w:rsidRPr="00EC68BE">
        <w:rPr>
          <w:rFonts w:ascii="Arial" w:hAnsi="Arial" w:cs="Arial"/>
          <w:i/>
          <w:sz w:val="20"/>
          <w:szCs w:val="20"/>
          <w:lang w:val="ru-RU"/>
        </w:rPr>
        <w:t>ххх</w:t>
      </w:r>
      <w:r w:rsidR="004E25B5" w:rsidRPr="00EC68BE">
        <w:rPr>
          <w:rFonts w:ascii="Arial" w:hAnsi="Arial" w:cs="Arial"/>
          <w:i/>
          <w:spacing w:val="-2"/>
          <w:sz w:val="20"/>
          <w:szCs w:val="20"/>
          <w:lang w:val="ru-RU"/>
        </w:rPr>
        <w:t xml:space="preserve"> </w:t>
      </w:r>
      <w:r w:rsidR="004E25B5" w:rsidRPr="00EC68BE">
        <w:rPr>
          <w:rFonts w:ascii="Arial" w:hAnsi="Arial" w:cs="Arial"/>
          <w:i/>
          <w:sz w:val="20"/>
          <w:szCs w:val="20"/>
          <w:lang w:val="ru-RU"/>
        </w:rPr>
        <w:t>руб.</w:t>
      </w:r>
    </w:p>
    <w:p w:rsidR="00EC431E" w:rsidRPr="00EC68BE" w:rsidRDefault="004E25B5" w:rsidP="00FE514D">
      <w:pPr>
        <w:ind w:firstLine="720"/>
        <w:jc w:val="both"/>
        <w:rPr>
          <w:rFonts w:ascii="Arial" w:hAnsi="Arial" w:cs="Arial"/>
          <w:i/>
          <w:sz w:val="20"/>
          <w:szCs w:val="20"/>
          <w:lang w:val="ru-RU"/>
        </w:rPr>
      </w:pPr>
      <w:r w:rsidRPr="00EC68BE">
        <w:rPr>
          <w:rFonts w:ascii="Arial" w:hAnsi="Arial" w:cs="Arial"/>
          <w:i/>
          <w:sz w:val="20"/>
          <w:szCs w:val="20"/>
          <w:lang w:val="ru-RU"/>
        </w:rPr>
        <w:t xml:space="preserve">Наименование дочернего общества 1 ххх руб. </w:t>
      </w:r>
    </w:p>
    <w:p w:rsidR="00EC431E" w:rsidRPr="00EC68BE" w:rsidRDefault="004E25B5" w:rsidP="00FE514D">
      <w:pPr>
        <w:ind w:firstLine="720"/>
        <w:jc w:val="both"/>
        <w:rPr>
          <w:rFonts w:ascii="Arial" w:hAnsi="Arial" w:cs="Arial"/>
          <w:i/>
          <w:sz w:val="20"/>
          <w:szCs w:val="20"/>
          <w:lang w:val="ru-RU"/>
        </w:rPr>
      </w:pPr>
      <w:r w:rsidRPr="00EC68BE">
        <w:rPr>
          <w:rFonts w:ascii="Arial" w:hAnsi="Arial" w:cs="Arial"/>
          <w:i/>
          <w:sz w:val="20"/>
          <w:szCs w:val="20"/>
          <w:lang w:val="ru-RU"/>
        </w:rPr>
        <w:t xml:space="preserve">Наименование дочернего общества 2 ххх руб. </w:t>
      </w:r>
    </w:p>
    <w:p w:rsidR="00AD7AD0" w:rsidRPr="00EC68BE" w:rsidRDefault="004E25B5" w:rsidP="00FE514D">
      <w:pPr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i/>
          <w:sz w:val="20"/>
          <w:szCs w:val="20"/>
          <w:lang w:val="ru-RU"/>
        </w:rPr>
        <w:t xml:space="preserve">Наименование дочернего общества </w:t>
      </w:r>
      <w:r w:rsidRPr="00EC68BE">
        <w:rPr>
          <w:rFonts w:ascii="Arial" w:hAnsi="Arial" w:cs="Arial"/>
          <w:i/>
          <w:sz w:val="20"/>
          <w:szCs w:val="20"/>
        </w:rPr>
        <w:t>X</w:t>
      </w:r>
      <w:r w:rsidR="00FE514D" w:rsidRPr="00EC68BE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i/>
          <w:sz w:val="20"/>
          <w:szCs w:val="20"/>
          <w:lang w:val="ru-RU"/>
        </w:rPr>
        <w:t>ххх</w:t>
      </w:r>
      <w:r w:rsidRPr="00EC68BE">
        <w:rPr>
          <w:rFonts w:ascii="Arial" w:hAnsi="Arial" w:cs="Arial"/>
          <w:i/>
          <w:spacing w:val="13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i/>
          <w:sz w:val="20"/>
          <w:szCs w:val="20"/>
          <w:lang w:val="ru-RU"/>
        </w:rPr>
        <w:t>руб.</w:t>
      </w:r>
    </w:p>
    <w:p w:rsidR="00AD7AD0" w:rsidRPr="00EC68BE" w:rsidRDefault="004E25B5" w:rsidP="00FE514D">
      <w:pPr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EC68BE">
        <w:rPr>
          <w:rFonts w:ascii="Arial" w:hAnsi="Arial" w:cs="Arial"/>
          <w:i/>
          <w:sz w:val="20"/>
          <w:szCs w:val="20"/>
          <w:lang w:val="ru-RU"/>
        </w:rPr>
        <w:t>Вся стоимость услуг и все расходы, преду</w:t>
      </w:r>
      <w:r w:rsidR="00C5185A" w:rsidRPr="00EC68BE">
        <w:rPr>
          <w:rFonts w:ascii="Arial" w:hAnsi="Arial" w:cs="Arial"/>
          <w:i/>
          <w:sz w:val="20"/>
          <w:szCs w:val="20"/>
          <w:lang w:val="ru-RU"/>
        </w:rPr>
        <w:t>смотренные настоящим д</w:t>
      </w:r>
      <w:r w:rsidRPr="00EC68BE">
        <w:rPr>
          <w:rFonts w:ascii="Arial" w:hAnsi="Arial" w:cs="Arial"/>
          <w:i/>
          <w:sz w:val="20"/>
          <w:szCs w:val="20"/>
          <w:lang w:val="ru-RU"/>
        </w:rPr>
        <w:t>оговором, оплачиваются Заказчиком от собственного имени и от имени дочерних обществ, указанных</w:t>
      </w:r>
      <w:r w:rsidRPr="00EC68BE">
        <w:rPr>
          <w:rFonts w:ascii="Arial" w:hAnsi="Arial" w:cs="Arial"/>
          <w:i/>
          <w:spacing w:val="-22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i/>
          <w:sz w:val="20"/>
          <w:szCs w:val="20"/>
          <w:lang w:val="ru-RU"/>
        </w:rPr>
        <w:t>выше</w:t>
      </w:r>
      <w:r w:rsidRPr="00EC68BE">
        <w:rPr>
          <w:rFonts w:ascii="Arial" w:hAnsi="Arial" w:cs="Arial"/>
          <w:sz w:val="20"/>
          <w:szCs w:val="20"/>
          <w:lang w:val="ru-RU"/>
        </w:rPr>
        <w:t>.]</w:t>
      </w:r>
      <w:proofErr w:type="gramEnd"/>
    </w:p>
    <w:p w:rsidR="006B76DD" w:rsidRPr="00EC68BE" w:rsidRDefault="006B76DD" w:rsidP="006B76DD">
      <w:pPr>
        <w:tabs>
          <w:tab w:val="left" w:pos="4220"/>
        </w:tabs>
        <w:ind w:firstLine="720"/>
        <w:jc w:val="both"/>
        <w:rPr>
          <w:rFonts w:ascii="Arial" w:hAnsi="Arial" w:cs="Arial"/>
          <w:i/>
          <w:sz w:val="20"/>
          <w:szCs w:val="20"/>
          <w:lang w:val="ru-RU"/>
        </w:rPr>
      </w:pPr>
      <w:proofErr w:type="gramStart"/>
      <w:r w:rsidRPr="00EC68BE">
        <w:rPr>
          <w:rFonts w:ascii="Arial" w:hAnsi="Arial" w:cs="Arial"/>
          <w:sz w:val="20"/>
          <w:szCs w:val="20"/>
          <w:lang w:val="ru-RU"/>
        </w:rPr>
        <w:t>[</w:t>
      </w:r>
      <w:r w:rsidRPr="00EC68BE">
        <w:rPr>
          <w:rFonts w:ascii="Arial" w:hAnsi="Arial" w:cs="Arial"/>
          <w:i/>
          <w:sz w:val="20"/>
          <w:szCs w:val="20"/>
          <w:lang w:val="ru-RU"/>
        </w:rPr>
        <w:t>Указанная стоимость услуг не включает в себя расходы, связанные с командировками Исполнителя для проведения аудита.</w:t>
      </w:r>
      <w:proofErr w:type="gramEnd"/>
      <w:r w:rsidRPr="00EC68BE">
        <w:rPr>
          <w:rFonts w:ascii="Arial" w:hAnsi="Arial" w:cs="Arial"/>
          <w:i/>
          <w:sz w:val="20"/>
          <w:szCs w:val="20"/>
          <w:lang w:val="ru-RU"/>
        </w:rPr>
        <w:t xml:space="preserve"> Командировочные расходы оплачиваются Заказчиком на основании счета Исполнителя по фактически произведенным затратам. Величина командировочных расходов определяется по совокупности следующих статей:</w:t>
      </w:r>
    </w:p>
    <w:p w:rsidR="006B76DD" w:rsidRPr="00EC68BE" w:rsidRDefault="006B76DD" w:rsidP="006B76DD">
      <w:pPr>
        <w:tabs>
          <w:tab w:val="left" w:pos="4220"/>
        </w:tabs>
        <w:ind w:firstLine="720"/>
        <w:jc w:val="both"/>
        <w:rPr>
          <w:rFonts w:ascii="Arial" w:hAnsi="Arial" w:cs="Arial"/>
          <w:i/>
          <w:sz w:val="20"/>
          <w:szCs w:val="20"/>
          <w:lang w:val="ru-RU"/>
        </w:rPr>
      </w:pPr>
      <w:r w:rsidRPr="00EC68BE">
        <w:rPr>
          <w:rFonts w:ascii="Arial" w:hAnsi="Arial" w:cs="Arial"/>
          <w:i/>
          <w:sz w:val="20"/>
          <w:szCs w:val="20"/>
          <w:lang w:val="ru-RU"/>
        </w:rPr>
        <w:t>фактическая стоимость проезда к месту проведения работ;</w:t>
      </w:r>
    </w:p>
    <w:p w:rsidR="006B76DD" w:rsidRPr="00EC68BE" w:rsidRDefault="006B76DD" w:rsidP="006B76DD">
      <w:pPr>
        <w:tabs>
          <w:tab w:val="left" w:pos="4220"/>
        </w:tabs>
        <w:ind w:firstLine="720"/>
        <w:jc w:val="both"/>
        <w:rPr>
          <w:rFonts w:ascii="Arial" w:hAnsi="Arial" w:cs="Arial"/>
          <w:i/>
          <w:sz w:val="20"/>
          <w:szCs w:val="20"/>
          <w:lang w:val="ru-RU"/>
        </w:rPr>
      </w:pPr>
      <w:r w:rsidRPr="00EC68BE">
        <w:rPr>
          <w:rFonts w:ascii="Arial" w:hAnsi="Arial" w:cs="Arial"/>
          <w:i/>
          <w:sz w:val="20"/>
          <w:szCs w:val="20"/>
          <w:lang w:val="ru-RU"/>
        </w:rPr>
        <w:t>фактическая стоимость проживания в гостинице;</w:t>
      </w:r>
      <w:r w:rsidRPr="00EC68BE">
        <w:rPr>
          <w:rFonts w:ascii="Arial" w:hAnsi="Arial" w:cs="Arial"/>
          <w:i/>
          <w:sz w:val="20"/>
          <w:szCs w:val="20"/>
          <w:lang w:val="ru-RU"/>
        </w:rPr>
        <w:tab/>
      </w:r>
    </w:p>
    <w:p w:rsidR="006B76DD" w:rsidRPr="00EC68BE" w:rsidRDefault="006B76DD" w:rsidP="006B76DD">
      <w:pPr>
        <w:tabs>
          <w:tab w:val="left" w:pos="4220"/>
        </w:tabs>
        <w:ind w:firstLine="720"/>
        <w:jc w:val="both"/>
        <w:rPr>
          <w:rFonts w:ascii="Arial" w:hAnsi="Arial" w:cs="Arial"/>
          <w:i/>
          <w:sz w:val="20"/>
          <w:szCs w:val="20"/>
          <w:lang w:val="ru-RU"/>
        </w:rPr>
      </w:pPr>
      <w:proofErr w:type="gramStart"/>
      <w:r w:rsidRPr="00EC68BE">
        <w:rPr>
          <w:rFonts w:ascii="Arial" w:hAnsi="Arial" w:cs="Arial"/>
          <w:i/>
          <w:sz w:val="20"/>
          <w:szCs w:val="20"/>
          <w:lang w:val="ru-RU"/>
        </w:rPr>
        <w:t>суточные на весь период нахождения в командировке в размере ххх руб. в сутки.</w:t>
      </w:r>
      <w:r w:rsidRPr="00EC68BE">
        <w:rPr>
          <w:rFonts w:ascii="Arial" w:hAnsi="Arial" w:cs="Arial"/>
          <w:sz w:val="20"/>
          <w:szCs w:val="20"/>
          <w:lang w:val="ru-RU"/>
        </w:rPr>
        <w:t>]</w:t>
      </w:r>
      <w:proofErr w:type="gramEnd"/>
    </w:p>
    <w:p w:rsidR="00AD7AD0" w:rsidRPr="00EC68BE" w:rsidRDefault="004E25B5" w:rsidP="00FE514D">
      <w:pPr>
        <w:pStyle w:val="a4"/>
        <w:numPr>
          <w:ilvl w:val="1"/>
          <w:numId w:val="10"/>
        </w:numPr>
        <w:tabs>
          <w:tab w:val="left" w:pos="537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Оплата стоимости услуг Исполнителя осуществляется в российских рублях на расчетный счет</w:t>
      </w:r>
      <w:r w:rsidRPr="00EC68BE">
        <w:rPr>
          <w:rFonts w:ascii="Arial" w:hAnsi="Arial" w:cs="Arial"/>
          <w:spacing w:val="-2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Исполнителя.</w:t>
      </w:r>
    </w:p>
    <w:p w:rsidR="00AD7AD0" w:rsidRPr="00EC68BE" w:rsidRDefault="004E25B5" w:rsidP="00FE514D">
      <w:pPr>
        <w:pStyle w:val="a4"/>
        <w:numPr>
          <w:ilvl w:val="1"/>
          <w:numId w:val="10"/>
        </w:numPr>
        <w:tabs>
          <w:tab w:val="left" w:pos="580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Обязанность Заказчика по оплате услуг считается исполненной в момент [</w:t>
      </w:r>
      <w:r w:rsidRPr="00EC68BE">
        <w:rPr>
          <w:rFonts w:ascii="Arial" w:hAnsi="Arial" w:cs="Arial"/>
          <w:i/>
          <w:sz w:val="20"/>
          <w:szCs w:val="20"/>
          <w:lang w:val="ru-RU"/>
        </w:rPr>
        <w:t>зачисления денежных средств на расчетный счет Исполнителя] [списания денежных сре</w:t>
      </w:r>
      <w:proofErr w:type="gramStart"/>
      <w:r w:rsidRPr="00EC68BE">
        <w:rPr>
          <w:rFonts w:ascii="Arial" w:hAnsi="Arial" w:cs="Arial"/>
          <w:i/>
          <w:sz w:val="20"/>
          <w:szCs w:val="20"/>
          <w:lang w:val="ru-RU"/>
        </w:rPr>
        <w:t>дств с р</w:t>
      </w:r>
      <w:proofErr w:type="gramEnd"/>
      <w:r w:rsidRPr="00EC68BE">
        <w:rPr>
          <w:rFonts w:ascii="Arial" w:hAnsi="Arial" w:cs="Arial"/>
          <w:i/>
          <w:sz w:val="20"/>
          <w:szCs w:val="20"/>
          <w:lang w:val="ru-RU"/>
        </w:rPr>
        <w:t>асчетного счета</w:t>
      </w:r>
      <w:r w:rsidRPr="00EC68BE">
        <w:rPr>
          <w:rFonts w:ascii="Arial" w:hAnsi="Arial" w:cs="Arial"/>
          <w:i/>
          <w:spacing w:val="-16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i/>
          <w:sz w:val="20"/>
          <w:szCs w:val="20"/>
          <w:lang w:val="ru-RU"/>
        </w:rPr>
        <w:t>Заказчика.</w:t>
      </w:r>
      <w:r w:rsidRPr="00EC68BE">
        <w:rPr>
          <w:rFonts w:ascii="Arial" w:hAnsi="Arial" w:cs="Arial"/>
          <w:sz w:val="20"/>
          <w:szCs w:val="20"/>
          <w:lang w:val="ru-RU"/>
        </w:rPr>
        <w:t>].</w:t>
      </w:r>
    </w:p>
    <w:p w:rsidR="00AD7AD0" w:rsidRPr="00EC68BE" w:rsidRDefault="00AD7AD0" w:rsidP="00FE514D">
      <w:pPr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AD7AD0" w:rsidRPr="00EC68BE" w:rsidRDefault="00EC431E" w:rsidP="00EC431E">
      <w:pPr>
        <w:ind w:firstLine="720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EC68BE">
        <w:rPr>
          <w:rFonts w:ascii="Arial" w:hAnsi="Arial" w:cs="Arial"/>
          <w:b/>
          <w:sz w:val="20"/>
          <w:szCs w:val="20"/>
          <w:lang w:val="ru-RU"/>
        </w:rPr>
        <w:t xml:space="preserve">7. </w:t>
      </w:r>
      <w:r w:rsidR="004E25B5" w:rsidRPr="00EC68BE">
        <w:rPr>
          <w:rFonts w:ascii="Arial" w:hAnsi="Arial" w:cs="Arial"/>
          <w:b/>
          <w:sz w:val="20"/>
          <w:szCs w:val="20"/>
          <w:lang w:val="ru-RU"/>
        </w:rPr>
        <w:t>Ответственность Сторон</w:t>
      </w:r>
    </w:p>
    <w:p w:rsidR="00AD7AD0" w:rsidRPr="00EC68BE" w:rsidRDefault="00AD7AD0" w:rsidP="00FE514D">
      <w:pPr>
        <w:ind w:firstLine="720"/>
        <w:jc w:val="both"/>
        <w:rPr>
          <w:rFonts w:ascii="Arial" w:eastAsia="Times New Roman" w:hAnsi="Arial" w:cs="Arial"/>
          <w:b/>
          <w:bCs/>
          <w:sz w:val="20"/>
          <w:szCs w:val="20"/>
          <w:lang w:val="ru-RU"/>
        </w:rPr>
      </w:pPr>
    </w:p>
    <w:p w:rsidR="00AD7AD0" w:rsidRPr="00EC68BE" w:rsidRDefault="004E25B5" w:rsidP="00FE514D">
      <w:pPr>
        <w:pStyle w:val="a4"/>
        <w:numPr>
          <w:ilvl w:val="1"/>
          <w:numId w:val="9"/>
        </w:numPr>
        <w:tabs>
          <w:tab w:val="left" w:pos="567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За неисполнение или ненадлежащее исполнение обязательств по настоящему договору Стороны</w:t>
      </w:r>
      <w:r w:rsidRPr="00EC68BE">
        <w:rPr>
          <w:rFonts w:ascii="Arial" w:hAnsi="Arial" w:cs="Arial"/>
          <w:spacing w:val="-7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несут</w:t>
      </w:r>
      <w:r w:rsidRPr="00EC68BE">
        <w:rPr>
          <w:rFonts w:ascii="Arial" w:hAnsi="Arial" w:cs="Arial"/>
          <w:spacing w:val="-8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ответственность</w:t>
      </w:r>
      <w:r w:rsidRPr="00EC68BE">
        <w:rPr>
          <w:rFonts w:ascii="Arial" w:hAnsi="Arial" w:cs="Arial"/>
          <w:spacing w:val="-7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в</w:t>
      </w:r>
      <w:r w:rsidRPr="00EC68BE">
        <w:rPr>
          <w:rFonts w:ascii="Arial" w:hAnsi="Arial" w:cs="Arial"/>
          <w:spacing w:val="-7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соответствии</w:t>
      </w:r>
      <w:r w:rsidRPr="00EC68BE">
        <w:rPr>
          <w:rFonts w:ascii="Arial" w:hAnsi="Arial" w:cs="Arial"/>
          <w:spacing w:val="-7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с</w:t>
      </w:r>
      <w:r w:rsidRPr="00EC68BE">
        <w:rPr>
          <w:rFonts w:ascii="Arial" w:hAnsi="Arial" w:cs="Arial"/>
          <w:spacing w:val="-7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законодательством</w:t>
      </w:r>
      <w:r w:rsidRPr="00EC68BE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Российской</w:t>
      </w:r>
      <w:r w:rsidRPr="00EC68BE">
        <w:rPr>
          <w:rFonts w:ascii="Arial" w:hAnsi="Arial" w:cs="Arial"/>
          <w:spacing w:val="-7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Федерации.</w:t>
      </w:r>
    </w:p>
    <w:p w:rsidR="00AD7AD0" w:rsidRPr="00EC68BE" w:rsidRDefault="004E25B5" w:rsidP="00FE514D">
      <w:pPr>
        <w:pStyle w:val="a4"/>
        <w:numPr>
          <w:ilvl w:val="1"/>
          <w:numId w:val="9"/>
        </w:numPr>
        <w:tabs>
          <w:tab w:val="left" w:pos="572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В случае нарушения сроков оказания услуг по вине Исполнителя последний обязан в течение [</w:t>
      </w:r>
      <w:r w:rsidR="00DA266C" w:rsidRPr="00EC68BE">
        <w:rPr>
          <w:rFonts w:ascii="Arial" w:eastAsia="Times New Roman" w:hAnsi="Arial" w:cs="Arial"/>
          <w:i/>
          <w:sz w:val="20"/>
          <w:szCs w:val="20"/>
          <w:lang w:val="ru-RU"/>
        </w:rPr>
        <w:t xml:space="preserve">укажите </w:t>
      </w:r>
      <w:r w:rsidR="00DA266C" w:rsidRPr="00EC68BE">
        <w:rPr>
          <w:rFonts w:ascii="Arial" w:hAnsi="Arial" w:cs="Arial"/>
          <w:i/>
          <w:sz w:val="20"/>
          <w:szCs w:val="20"/>
          <w:lang w:val="ru-RU"/>
        </w:rPr>
        <w:t>количество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] рабочих дней </w:t>
      </w:r>
      <w:proofErr w:type="gramStart"/>
      <w:r w:rsidRPr="00EC68BE">
        <w:rPr>
          <w:rFonts w:ascii="Arial" w:hAnsi="Arial" w:cs="Arial"/>
          <w:sz w:val="20"/>
          <w:szCs w:val="20"/>
          <w:lang w:val="ru-RU"/>
        </w:rPr>
        <w:t>с даты предъявления</w:t>
      </w:r>
      <w:proofErr w:type="gramEnd"/>
      <w:r w:rsidRPr="00EC68BE">
        <w:rPr>
          <w:rFonts w:ascii="Arial" w:hAnsi="Arial" w:cs="Arial"/>
          <w:sz w:val="20"/>
          <w:szCs w:val="20"/>
          <w:lang w:val="ru-RU"/>
        </w:rPr>
        <w:t xml:space="preserve"> соответствующего письменного требования Заказчика уплатить Заказчику неустойку в размере 0,1% (ноль целых одна десятая процента) от стоимости услуг за каждый день</w:t>
      </w:r>
      <w:r w:rsidRPr="00EC68BE">
        <w:rPr>
          <w:rFonts w:ascii="Arial" w:hAnsi="Arial" w:cs="Arial"/>
          <w:spacing w:val="-17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просрочки.</w:t>
      </w:r>
    </w:p>
    <w:p w:rsidR="00AD7AD0" w:rsidRPr="00EC68BE" w:rsidRDefault="004E25B5" w:rsidP="00FE514D">
      <w:pPr>
        <w:pStyle w:val="a4"/>
        <w:numPr>
          <w:ilvl w:val="1"/>
          <w:numId w:val="9"/>
        </w:numPr>
        <w:tabs>
          <w:tab w:val="left" w:pos="597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В случае нарушения Заказчиком сроков оплаты услуг, предусмотренных настоящим договором, Заказчик обязан уплатить Исполнителю неустойку в размере 0,1 % (ноль целых одна десятая процента) от стоимости услуг за каждый день</w:t>
      </w:r>
      <w:r w:rsidRPr="00EC68BE">
        <w:rPr>
          <w:rFonts w:ascii="Arial" w:hAnsi="Arial" w:cs="Arial"/>
          <w:spacing w:val="-22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просрочки.</w:t>
      </w:r>
    </w:p>
    <w:p w:rsidR="00AD7AD0" w:rsidRPr="00EC68BE" w:rsidRDefault="004E25B5" w:rsidP="00FE514D">
      <w:pPr>
        <w:pStyle w:val="a4"/>
        <w:numPr>
          <w:ilvl w:val="1"/>
          <w:numId w:val="9"/>
        </w:numPr>
        <w:tabs>
          <w:tab w:val="left" w:pos="560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Исполнитель несет ответственность за качество проведенного аудита и обоснованность выводов аудиторского заключения в соответствии с п. 3.2.5 настоящего</w:t>
      </w:r>
      <w:r w:rsidRPr="00EC68BE">
        <w:rPr>
          <w:rFonts w:ascii="Arial" w:hAnsi="Arial" w:cs="Arial"/>
          <w:spacing w:val="-27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договора.</w:t>
      </w:r>
    </w:p>
    <w:p w:rsidR="00AD7AD0" w:rsidRPr="00EC68BE" w:rsidRDefault="004E25B5" w:rsidP="00FE514D">
      <w:pPr>
        <w:pStyle w:val="a4"/>
        <w:numPr>
          <w:ilvl w:val="1"/>
          <w:numId w:val="9"/>
        </w:numPr>
        <w:tabs>
          <w:tab w:val="left" w:pos="539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proofErr w:type="gramStart"/>
      <w:r w:rsidRPr="00EC68BE">
        <w:rPr>
          <w:rFonts w:ascii="Arial" w:hAnsi="Arial" w:cs="Arial"/>
          <w:sz w:val="20"/>
          <w:szCs w:val="20"/>
          <w:lang w:val="ru-RU"/>
        </w:rPr>
        <w:t>Ответственность Исполнителя перед Заказчиком в отношении любого реального ущерба, возникшего у Заказчика в результате или как следствие оказываемых Исполнителем услуг согласно настоящему договору, ограничивается суммой вознаграждения, полученной Исполнителем за оказанные по настоящему договору услуги, исключая случаи, когда указанный реальный ущерб возник в результате или как следствие недобросовестных</w:t>
      </w:r>
      <w:r w:rsidR="00FE514D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действий Исполнителя или преднамеренного нарушения Исполнителем своих обязательств по настоящему договору.</w:t>
      </w:r>
      <w:proofErr w:type="gramEnd"/>
      <w:r w:rsidRPr="00EC68BE">
        <w:rPr>
          <w:rFonts w:ascii="Arial" w:hAnsi="Arial" w:cs="Arial"/>
          <w:sz w:val="20"/>
          <w:szCs w:val="20"/>
          <w:lang w:val="ru-RU"/>
        </w:rPr>
        <w:t xml:space="preserve"> Исполнитель не обязан возмещать Заказчику упущенную выгоду или косвенные</w:t>
      </w:r>
      <w:r w:rsidRPr="00EC68BE">
        <w:rPr>
          <w:rFonts w:ascii="Arial" w:hAnsi="Arial" w:cs="Arial"/>
          <w:spacing w:val="-12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убытки.</w:t>
      </w:r>
    </w:p>
    <w:p w:rsidR="00AD7AD0" w:rsidRPr="00EC68BE" w:rsidRDefault="004E25B5" w:rsidP="00FE514D">
      <w:pPr>
        <w:pStyle w:val="a4"/>
        <w:numPr>
          <w:ilvl w:val="1"/>
          <w:numId w:val="9"/>
        </w:numPr>
        <w:tabs>
          <w:tab w:val="left" w:pos="567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Исполнитель не несет какую-либо ответственность в случаях предъявления налоговым органом претензий к Заказчику. Акт налогового органа не может являться достаточным доказательством ненадлежащего исполнения Исполнителем обязательств по настоящему договору. Исполнитель не несет ответственность за необнаружение искажений бухгалтерской (финансовой) отчетности в случае, если это не могло повлиять на мнение Исполнителя о</w:t>
      </w:r>
      <w:r w:rsidRPr="00EC68BE">
        <w:rPr>
          <w:rFonts w:ascii="Arial" w:hAnsi="Arial" w:cs="Arial"/>
          <w:spacing w:val="-10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бухгалтерской</w:t>
      </w:r>
      <w:r w:rsidRPr="00EC68BE">
        <w:rPr>
          <w:rFonts w:ascii="Arial" w:hAnsi="Arial" w:cs="Arial"/>
          <w:spacing w:val="-9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(финансовой)</w:t>
      </w:r>
      <w:r w:rsidRPr="00EC68BE">
        <w:rPr>
          <w:rFonts w:ascii="Arial" w:hAnsi="Arial" w:cs="Arial"/>
          <w:spacing w:val="-10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отчетности</w:t>
      </w:r>
      <w:r w:rsidRPr="00EC68BE">
        <w:rPr>
          <w:rFonts w:ascii="Arial" w:hAnsi="Arial" w:cs="Arial"/>
          <w:spacing w:val="-9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в</w:t>
      </w:r>
      <w:r w:rsidRPr="00EC68BE">
        <w:rPr>
          <w:rFonts w:ascii="Arial" w:hAnsi="Arial" w:cs="Arial"/>
          <w:spacing w:val="-10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целом.</w:t>
      </w:r>
    </w:p>
    <w:p w:rsidR="00AD7AD0" w:rsidRPr="00EC68BE" w:rsidRDefault="004E25B5" w:rsidP="00FE514D">
      <w:pPr>
        <w:pStyle w:val="a4"/>
        <w:numPr>
          <w:ilvl w:val="1"/>
          <w:numId w:val="9"/>
        </w:numPr>
        <w:tabs>
          <w:tab w:val="left" w:pos="657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Исполнитель освобождается от ответственности, если она вызвана или явилась следствием представления Заказчиком и/или третьими лицами Исполнителю неверной или вводящей в заблуждение</w:t>
      </w:r>
      <w:r w:rsidRPr="00EC68BE">
        <w:rPr>
          <w:rFonts w:ascii="Arial" w:hAnsi="Arial" w:cs="Arial"/>
          <w:spacing w:val="-21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информации.</w:t>
      </w:r>
    </w:p>
    <w:p w:rsidR="00AD7AD0" w:rsidRPr="00EC68BE" w:rsidRDefault="004E25B5" w:rsidP="00FE514D">
      <w:pPr>
        <w:pStyle w:val="a4"/>
        <w:numPr>
          <w:ilvl w:val="1"/>
          <w:numId w:val="9"/>
        </w:numPr>
        <w:tabs>
          <w:tab w:val="left" w:pos="647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Исполнитель не несет ответственность за нарушение сроков оказания услуг по настоящему договору вследствие неисполнения и/или ненадлежащего исполнения Заказчиком обязательств в соответствии с п. 5.2. настоящего</w:t>
      </w:r>
      <w:r w:rsidRPr="00EC68BE">
        <w:rPr>
          <w:rFonts w:ascii="Arial" w:hAnsi="Arial" w:cs="Arial"/>
          <w:spacing w:val="-19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договора.</w:t>
      </w:r>
    </w:p>
    <w:p w:rsidR="00AD7AD0" w:rsidRPr="00EC68BE" w:rsidRDefault="004E25B5" w:rsidP="00FE514D">
      <w:pPr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proofErr w:type="gramStart"/>
      <w:r w:rsidRPr="00EC68BE">
        <w:rPr>
          <w:rFonts w:ascii="Arial" w:eastAsia="Times New Roman" w:hAnsi="Arial" w:cs="Arial"/>
          <w:sz w:val="20"/>
          <w:szCs w:val="20"/>
          <w:lang w:val="ru-RU"/>
        </w:rPr>
        <w:t>[7.9.</w:t>
      </w:r>
      <w:proofErr w:type="gramEnd"/>
      <w:r w:rsidRPr="00EC68BE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proofErr w:type="gramStart"/>
      <w:r w:rsidRPr="00EC68BE">
        <w:rPr>
          <w:rFonts w:ascii="Arial" w:eastAsia="Times New Roman" w:hAnsi="Arial" w:cs="Arial"/>
          <w:sz w:val="20"/>
          <w:szCs w:val="20"/>
          <w:lang w:val="ru-RU"/>
        </w:rPr>
        <w:t>Ответственность Исполнителя за нарушение настоящего договора и (или) ответственность за причинение вреда имуществу других лиц в результате осуществления аудиторской деятельности застрахована в [</w:t>
      </w:r>
      <w:r w:rsidRPr="00EC68BE">
        <w:rPr>
          <w:rFonts w:ascii="Arial" w:eastAsia="Times New Roman" w:hAnsi="Arial" w:cs="Arial"/>
          <w:i/>
          <w:sz w:val="20"/>
          <w:szCs w:val="20"/>
          <w:lang w:val="ru-RU"/>
        </w:rPr>
        <w:t>указать наименование организации</w:t>
      </w:r>
      <w:r w:rsidRPr="00EC68BE">
        <w:rPr>
          <w:rFonts w:ascii="Arial" w:eastAsia="Times New Roman" w:hAnsi="Arial" w:cs="Arial"/>
          <w:sz w:val="20"/>
          <w:szCs w:val="20"/>
          <w:lang w:val="ru-RU"/>
        </w:rPr>
        <w:t>] [</w:t>
      </w:r>
      <w:r w:rsidRPr="00EC68BE">
        <w:rPr>
          <w:rFonts w:ascii="Arial" w:eastAsia="Times New Roman" w:hAnsi="Arial" w:cs="Arial"/>
          <w:i/>
          <w:sz w:val="20"/>
          <w:szCs w:val="20"/>
          <w:lang w:val="ru-RU"/>
        </w:rPr>
        <w:t xml:space="preserve">полис № от </w:t>
      </w:r>
      <w:r w:rsidRPr="00EC68BE">
        <w:rPr>
          <w:rFonts w:ascii="Arial" w:eastAsia="Times New Roman" w:hAnsi="Arial" w:cs="Arial"/>
          <w:sz w:val="20"/>
          <w:szCs w:val="20"/>
          <w:lang w:val="ru-RU"/>
        </w:rPr>
        <w:t>[</w:t>
      </w:r>
      <w:r w:rsidRPr="00EC68BE">
        <w:rPr>
          <w:rFonts w:ascii="Arial" w:eastAsia="Times New Roman" w:hAnsi="Arial" w:cs="Arial"/>
          <w:i/>
          <w:sz w:val="20"/>
          <w:szCs w:val="20"/>
          <w:lang w:val="ru-RU"/>
        </w:rPr>
        <w:t>день месяц</w:t>
      </w:r>
      <w:r w:rsidRPr="00EC68BE">
        <w:rPr>
          <w:rFonts w:ascii="Arial" w:eastAsia="Times New Roman" w:hAnsi="Arial" w:cs="Arial"/>
          <w:i/>
          <w:spacing w:val="-10"/>
          <w:sz w:val="20"/>
          <w:szCs w:val="20"/>
          <w:lang w:val="ru-RU"/>
        </w:rPr>
        <w:t xml:space="preserve"> </w:t>
      </w:r>
      <w:r w:rsidRPr="00EC68BE">
        <w:rPr>
          <w:rFonts w:ascii="Arial" w:eastAsia="Times New Roman" w:hAnsi="Arial" w:cs="Arial"/>
          <w:i/>
          <w:sz w:val="20"/>
          <w:szCs w:val="20"/>
          <w:lang w:val="ru-RU"/>
        </w:rPr>
        <w:t>год</w:t>
      </w:r>
      <w:r w:rsidRPr="00EC68BE">
        <w:rPr>
          <w:rFonts w:ascii="Arial" w:eastAsia="Times New Roman" w:hAnsi="Arial" w:cs="Arial"/>
          <w:sz w:val="20"/>
          <w:szCs w:val="20"/>
          <w:lang w:val="ru-RU"/>
        </w:rPr>
        <w:t>].</w:t>
      </w:r>
      <w:proofErr w:type="gramEnd"/>
    </w:p>
    <w:p w:rsidR="00AD7AD0" w:rsidRPr="00EC68BE" w:rsidRDefault="00AD7AD0" w:rsidP="00FE514D">
      <w:pPr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AD7AD0" w:rsidRPr="00EC68BE" w:rsidRDefault="00A27A15" w:rsidP="00A27A15">
      <w:pPr>
        <w:ind w:firstLine="720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EC68BE">
        <w:rPr>
          <w:rFonts w:ascii="Arial" w:hAnsi="Arial" w:cs="Arial"/>
          <w:b/>
          <w:sz w:val="20"/>
          <w:szCs w:val="20"/>
          <w:lang w:val="ru-RU"/>
        </w:rPr>
        <w:t xml:space="preserve">8. </w:t>
      </w:r>
      <w:r w:rsidR="004E25B5" w:rsidRPr="00EC68BE">
        <w:rPr>
          <w:rFonts w:ascii="Arial" w:hAnsi="Arial" w:cs="Arial"/>
          <w:b/>
          <w:sz w:val="20"/>
          <w:szCs w:val="20"/>
          <w:lang w:val="ru-RU"/>
        </w:rPr>
        <w:t>Конфиденциальность</w:t>
      </w:r>
    </w:p>
    <w:p w:rsidR="00AD7AD0" w:rsidRPr="00EC68BE" w:rsidRDefault="00AD7AD0" w:rsidP="00FE514D">
      <w:pPr>
        <w:ind w:firstLine="720"/>
        <w:jc w:val="both"/>
        <w:rPr>
          <w:rFonts w:ascii="Arial" w:eastAsia="Times New Roman" w:hAnsi="Arial" w:cs="Arial"/>
          <w:b/>
          <w:bCs/>
          <w:sz w:val="20"/>
          <w:szCs w:val="20"/>
          <w:lang w:val="ru-RU"/>
        </w:rPr>
      </w:pPr>
    </w:p>
    <w:p w:rsidR="00AD7AD0" w:rsidRPr="00EC68BE" w:rsidRDefault="004E25B5" w:rsidP="00FE514D">
      <w:pPr>
        <w:pStyle w:val="a4"/>
        <w:numPr>
          <w:ilvl w:val="1"/>
          <w:numId w:val="8"/>
        </w:numPr>
        <w:tabs>
          <w:tab w:val="left" w:pos="662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eastAsia="Times New Roman" w:hAnsi="Arial" w:cs="Arial"/>
          <w:sz w:val="20"/>
          <w:szCs w:val="20"/>
          <w:lang w:val="ru-RU"/>
        </w:rPr>
        <w:t>Исполнитель обязан соблюдать требования об обеспечении конфиденциальности информации, составляющей аудиторскую тайну, согласно требованиям Федерального закона от 30 декабря 2008 г. № 307-ФЗ «Об аудиторской деятельности», в том числе после завершения аудита. За несоблюдение конфиденциальности коммерческой информации Заказчика Исполнитель несет ответственность в соответствии с законодательством Российской</w:t>
      </w:r>
      <w:r w:rsidRPr="00EC68BE">
        <w:rPr>
          <w:rFonts w:ascii="Arial" w:eastAsia="Times New Roman" w:hAnsi="Arial" w:cs="Arial"/>
          <w:spacing w:val="-2"/>
          <w:sz w:val="20"/>
          <w:szCs w:val="20"/>
          <w:lang w:val="ru-RU"/>
        </w:rPr>
        <w:t xml:space="preserve"> </w:t>
      </w:r>
      <w:r w:rsidRPr="00EC68BE">
        <w:rPr>
          <w:rFonts w:ascii="Arial" w:eastAsia="Times New Roman" w:hAnsi="Arial" w:cs="Arial"/>
          <w:sz w:val="20"/>
          <w:szCs w:val="20"/>
          <w:lang w:val="ru-RU"/>
        </w:rPr>
        <w:t>Федерации.</w:t>
      </w:r>
    </w:p>
    <w:p w:rsidR="00AD7AD0" w:rsidRPr="00EC68BE" w:rsidRDefault="004E25B5" w:rsidP="00FE514D">
      <w:pPr>
        <w:pStyle w:val="a4"/>
        <w:numPr>
          <w:ilvl w:val="1"/>
          <w:numId w:val="8"/>
        </w:numPr>
        <w:tabs>
          <w:tab w:val="left" w:pos="533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proofErr w:type="gramStart"/>
      <w:r w:rsidRPr="00EC68BE">
        <w:rPr>
          <w:rFonts w:ascii="Arial" w:hAnsi="Arial" w:cs="Arial"/>
          <w:sz w:val="20"/>
          <w:szCs w:val="20"/>
          <w:lang w:val="ru-RU"/>
        </w:rPr>
        <w:t>Ни одна из Сторон по настоящему договору не может без предварительного письменного согласия другой Стороны разглашать третьим лицам и/или опубликовывать и/или допускать опубликование информации, которая была предоставлена одной из Сторон в связи с оказанием услуг по настоящему договору, либо стала известна одной из Сторон в силу исполнения обязательств по настоящему договору, либо была правомерно создана одной из Сторон</w:t>
      </w:r>
      <w:proofErr w:type="gramEnd"/>
      <w:r w:rsidRPr="00EC68BE">
        <w:rPr>
          <w:rFonts w:ascii="Arial" w:hAnsi="Arial" w:cs="Arial"/>
          <w:sz w:val="20"/>
          <w:szCs w:val="20"/>
          <w:lang w:val="ru-RU"/>
        </w:rPr>
        <w:t xml:space="preserve"> в силу исполнения обязательств по настоящему договору. Для целей настоящего пункта под информацией понимается информация о Сторонах и условиях настоящего договора, о формах и методах выполнения Сторонами своих обязательств по настоящему договору, об отношениях Сторон в ходе выполнения обязательств по настоящему договору, а также информация о состоянии финансово-хозяйственной деятельности или имущества</w:t>
      </w:r>
      <w:r w:rsidR="00FE514D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любой из</w:t>
      </w:r>
      <w:r w:rsidRPr="00EC68BE">
        <w:rPr>
          <w:rFonts w:ascii="Arial" w:hAnsi="Arial" w:cs="Arial"/>
          <w:spacing w:val="-7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Сторон.</w:t>
      </w:r>
    </w:p>
    <w:p w:rsidR="00AD7AD0" w:rsidRPr="00EC68BE" w:rsidRDefault="004E25B5" w:rsidP="00FE514D">
      <w:pPr>
        <w:pStyle w:val="a4"/>
        <w:numPr>
          <w:ilvl w:val="1"/>
          <w:numId w:val="8"/>
        </w:numPr>
        <w:tabs>
          <w:tab w:val="left" w:pos="831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Принятые Заказчиком и Исполнителем обязательства по соблюдению конфиденциальности или неиспользованию информации, полученной в ходе оказания услуг по настоящему договору, не распространяются на общедоступную информацию или информацию, которая становится известна третьим сторонам не по вине Стороны, получившей соответствующую</w:t>
      </w:r>
      <w:r w:rsidRPr="00EC68BE">
        <w:rPr>
          <w:rFonts w:ascii="Arial" w:hAnsi="Arial" w:cs="Arial"/>
          <w:spacing w:val="-27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информацию.</w:t>
      </w:r>
    </w:p>
    <w:p w:rsidR="00AD7AD0" w:rsidRPr="00EC68BE" w:rsidRDefault="006B76DD" w:rsidP="00A80DB8">
      <w:pPr>
        <w:pStyle w:val="a4"/>
        <w:numPr>
          <w:ilvl w:val="1"/>
          <w:numId w:val="8"/>
        </w:numPr>
        <w:tabs>
          <w:tab w:val="left" w:pos="548"/>
        </w:tabs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EC68BE">
        <w:rPr>
          <w:rFonts w:ascii="Arial" w:hAnsi="Arial" w:cs="Arial"/>
          <w:sz w:val="20"/>
          <w:szCs w:val="20"/>
          <w:lang w:val="ru-RU"/>
        </w:rPr>
        <w:t>[</w:t>
      </w:r>
      <w:r w:rsidR="004E25B5" w:rsidRPr="00EC68BE">
        <w:rPr>
          <w:rFonts w:ascii="Arial" w:hAnsi="Arial" w:cs="Arial"/>
          <w:i/>
          <w:sz w:val="20"/>
          <w:szCs w:val="20"/>
          <w:lang w:val="ru-RU"/>
        </w:rPr>
        <w:t>В случае если Исполнитель входит в сеть аудиторских организаций, Исполнитель имеет право с согласия Заказчика раскрывать представителям (руководителям, должностным лицам, сотрудникам, агентам и контролируемым лицам) другой аудиторской организации, входящей в одну сеть с Исполнителем, информацию, полученную в ходе оказания услуг по настоящему договору, но только в той мере, в какой это необходимо для оказания услуг по настоящему договору, для проведения</w:t>
      </w:r>
      <w:proofErr w:type="gramEnd"/>
      <w:r w:rsidR="004E25B5" w:rsidRPr="00EC68BE">
        <w:rPr>
          <w:rFonts w:ascii="Arial" w:hAnsi="Arial" w:cs="Arial"/>
          <w:i/>
          <w:sz w:val="20"/>
          <w:szCs w:val="20"/>
          <w:lang w:val="ru-RU"/>
        </w:rPr>
        <w:t xml:space="preserve"> проверки качества выполнения аудиторского задания, контроля соответствия нормативно-правовым и внутренним требованиям, соблюдения требований к бухгалтерской (финансовой) отчетности, координирования процедур принятия решения о сотрудничестве с Заказчиком и/или выполнен</w:t>
      </w:r>
      <w:proofErr w:type="gramStart"/>
      <w:r w:rsidR="004E25B5" w:rsidRPr="00EC68BE">
        <w:rPr>
          <w:rFonts w:ascii="Arial" w:hAnsi="Arial" w:cs="Arial"/>
          <w:i/>
          <w:sz w:val="20"/>
          <w:szCs w:val="20"/>
          <w:lang w:val="ru-RU"/>
        </w:rPr>
        <w:t>ии ау</w:t>
      </w:r>
      <w:proofErr w:type="gramEnd"/>
      <w:r w:rsidR="004E25B5" w:rsidRPr="00EC68BE">
        <w:rPr>
          <w:rFonts w:ascii="Arial" w:hAnsi="Arial" w:cs="Arial"/>
          <w:i/>
          <w:sz w:val="20"/>
          <w:szCs w:val="20"/>
          <w:lang w:val="ru-RU"/>
        </w:rPr>
        <w:t xml:space="preserve">диторского задания, проведения проверок на предмет соблюдения требований независимости и на предмет наличия конфликтов интересов. </w:t>
      </w:r>
      <w:proofErr w:type="gramStart"/>
      <w:r w:rsidR="004E25B5" w:rsidRPr="00EC68BE">
        <w:rPr>
          <w:rFonts w:ascii="Arial" w:hAnsi="Arial" w:cs="Arial"/>
          <w:i/>
          <w:sz w:val="20"/>
          <w:szCs w:val="20"/>
          <w:lang w:val="ru-RU"/>
        </w:rPr>
        <w:t>За исключением рабочей документации по аудиту, базовые сведения об аудиторском задании и Заказчике, такие как наименование организации Заказчика, контактная информация, финансовые данные по оказываемым аудиторским услугам, может передаваться Исполнителем для обработки в информационный центр, находящийся под контролем и управлением другой аудиторской организации, входящей в одну сеть с Исполнителем, или организации, занимающейся услугами в области информационных технологий, привлеченной указанной аудиторской организацией</w:t>
      </w:r>
      <w:proofErr w:type="gramEnd"/>
      <w:r w:rsidR="004E25B5" w:rsidRPr="00EC68BE">
        <w:rPr>
          <w:rFonts w:ascii="Arial" w:hAnsi="Arial" w:cs="Arial"/>
          <w:i/>
          <w:sz w:val="20"/>
          <w:szCs w:val="20"/>
          <w:lang w:val="ru-RU"/>
        </w:rPr>
        <w:t xml:space="preserve">, входящей в одну сеть с Исполнителем. </w:t>
      </w:r>
      <w:proofErr w:type="gramStart"/>
      <w:r w:rsidR="004E25B5" w:rsidRPr="00EC68BE">
        <w:rPr>
          <w:rFonts w:ascii="Arial" w:hAnsi="Arial" w:cs="Arial"/>
          <w:i/>
          <w:sz w:val="20"/>
          <w:szCs w:val="20"/>
          <w:lang w:val="ru-RU"/>
        </w:rPr>
        <w:t>Раскрытие или передача информации, указанной в настоящем пункте, может осуществляться только при условии</w:t>
      </w:r>
      <w:r w:rsidR="00FE514D" w:rsidRPr="00EC68BE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="004E25B5" w:rsidRPr="00EC68BE">
        <w:rPr>
          <w:rFonts w:ascii="Arial" w:hAnsi="Arial" w:cs="Arial"/>
          <w:i/>
          <w:sz w:val="20"/>
          <w:szCs w:val="20"/>
          <w:lang w:val="ru-RU"/>
        </w:rPr>
        <w:t>обеспечения</w:t>
      </w:r>
      <w:r w:rsidR="00FE514D" w:rsidRPr="00EC68BE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="004E25B5" w:rsidRPr="00EC68BE">
        <w:rPr>
          <w:rFonts w:ascii="Arial" w:hAnsi="Arial" w:cs="Arial"/>
          <w:i/>
          <w:sz w:val="20"/>
          <w:szCs w:val="20"/>
          <w:lang w:val="ru-RU"/>
        </w:rPr>
        <w:t>Исполнителем</w:t>
      </w:r>
      <w:r w:rsidR="00FE514D" w:rsidRPr="00EC68BE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="004E25B5" w:rsidRPr="00EC68BE">
        <w:rPr>
          <w:rFonts w:ascii="Arial" w:hAnsi="Arial" w:cs="Arial"/>
          <w:i/>
          <w:sz w:val="20"/>
          <w:szCs w:val="20"/>
          <w:lang w:val="ru-RU"/>
        </w:rPr>
        <w:t>выполнения</w:t>
      </w:r>
      <w:r w:rsidR="00FE514D" w:rsidRPr="00EC68BE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="004E25B5" w:rsidRPr="00EC68BE">
        <w:rPr>
          <w:rFonts w:ascii="Arial" w:hAnsi="Arial" w:cs="Arial"/>
          <w:i/>
          <w:sz w:val="20"/>
          <w:szCs w:val="20"/>
          <w:lang w:val="ru-RU"/>
        </w:rPr>
        <w:t>принимающими</w:t>
      </w:r>
      <w:r w:rsidR="00FE514D" w:rsidRPr="00EC68BE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="004E25B5" w:rsidRPr="00EC68BE">
        <w:rPr>
          <w:rFonts w:ascii="Arial" w:hAnsi="Arial" w:cs="Arial"/>
          <w:i/>
          <w:sz w:val="20"/>
          <w:szCs w:val="20"/>
          <w:lang w:val="ru-RU"/>
        </w:rPr>
        <w:t>указанную</w:t>
      </w:r>
      <w:r w:rsidR="00FE514D" w:rsidRPr="00EC68BE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="004E25B5" w:rsidRPr="00EC68BE">
        <w:rPr>
          <w:rFonts w:ascii="Arial" w:hAnsi="Arial" w:cs="Arial"/>
          <w:i/>
          <w:sz w:val="20"/>
          <w:szCs w:val="20"/>
          <w:lang w:val="ru-RU"/>
        </w:rPr>
        <w:t>информацию</w:t>
      </w:r>
      <w:r w:rsidR="00A27A15" w:rsidRPr="00EC68BE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="004E25B5" w:rsidRPr="00EC68BE">
        <w:rPr>
          <w:rFonts w:ascii="Arial" w:hAnsi="Arial" w:cs="Arial"/>
          <w:i/>
          <w:sz w:val="20"/>
          <w:szCs w:val="20"/>
          <w:lang w:val="ru-RU"/>
        </w:rPr>
        <w:t>лицами и/или организациями тех же обязательств соблюдения конфиденциальности информации, которые применимы к Исполнителю согласно настоящему</w:t>
      </w:r>
      <w:r w:rsidR="004E25B5" w:rsidRPr="00EC68BE">
        <w:rPr>
          <w:rFonts w:ascii="Arial" w:hAnsi="Arial" w:cs="Arial"/>
          <w:i/>
          <w:spacing w:val="-32"/>
          <w:sz w:val="20"/>
          <w:szCs w:val="20"/>
          <w:lang w:val="ru-RU"/>
        </w:rPr>
        <w:t xml:space="preserve"> </w:t>
      </w:r>
      <w:r w:rsidR="004E25B5" w:rsidRPr="00EC68BE">
        <w:rPr>
          <w:rFonts w:ascii="Arial" w:hAnsi="Arial" w:cs="Arial"/>
          <w:i/>
          <w:sz w:val="20"/>
          <w:szCs w:val="20"/>
          <w:lang w:val="ru-RU"/>
        </w:rPr>
        <w:t>договору</w:t>
      </w:r>
      <w:r w:rsidRPr="00EC68BE">
        <w:rPr>
          <w:rFonts w:ascii="Arial" w:hAnsi="Arial" w:cs="Arial"/>
          <w:sz w:val="20"/>
          <w:szCs w:val="20"/>
          <w:lang w:val="ru-RU"/>
        </w:rPr>
        <w:t>]</w:t>
      </w:r>
      <w:r w:rsidR="004E25B5" w:rsidRPr="00EC68BE">
        <w:rPr>
          <w:rFonts w:ascii="Arial" w:hAnsi="Arial" w:cs="Arial"/>
          <w:sz w:val="20"/>
          <w:szCs w:val="20"/>
          <w:lang w:val="ru-RU"/>
        </w:rPr>
        <w:t>.</w:t>
      </w:r>
      <w:proofErr w:type="gramEnd"/>
    </w:p>
    <w:p w:rsidR="00AD7AD0" w:rsidRPr="00EC68BE" w:rsidRDefault="004E25B5" w:rsidP="00FE514D">
      <w:pPr>
        <w:pStyle w:val="a4"/>
        <w:numPr>
          <w:ilvl w:val="1"/>
          <w:numId w:val="8"/>
        </w:numPr>
        <w:tabs>
          <w:tab w:val="left" w:pos="621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Обязательства по обеспечению конфиденциальности информации, предусмотренные настоящим договором, не распространяются на предоставление</w:t>
      </w:r>
      <w:r w:rsidR="00FE514D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информации государственным органам и саморегулируемым организациям аудиторов в случаях, предусмотренных законодательством Российской</w:t>
      </w:r>
      <w:r w:rsidRPr="00EC68BE">
        <w:rPr>
          <w:rFonts w:ascii="Arial" w:hAnsi="Arial" w:cs="Arial"/>
          <w:spacing w:val="-30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Федерации.</w:t>
      </w:r>
    </w:p>
    <w:p w:rsidR="00AD7AD0" w:rsidRPr="00EC68BE" w:rsidRDefault="004E25B5" w:rsidP="00FE514D">
      <w:pPr>
        <w:pStyle w:val="a4"/>
        <w:numPr>
          <w:ilvl w:val="1"/>
          <w:numId w:val="8"/>
        </w:numPr>
        <w:tabs>
          <w:tab w:val="left" w:pos="651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 xml:space="preserve">Исполнитель имеет право снимать копии с документации Заказчика, когда это необходимо для оказания услуг, и сохранять у себя копии, разумно необходимые для подтверждения факта </w:t>
      </w:r>
      <w:r w:rsidR="00EF64E0" w:rsidRPr="00EC68BE">
        <w:rPr>
          <w:rFonts w:ascii="Arial" w:hAnsi="Arial" w:cs="Arial"/>
          <w:sz w:val="20"/>
          <w:szCs w:val="20"/>
          <w:lang w:val="ru-RU"/>
        </w:rPr>
        <w:t xml:space="preserve">оказания услуг </w:t>
      </w:r>
      <w:r w:rsidRPr="00EC68BE">
        <w:rPr>
          <w:rFonts w:ascii="Arial" w:hAnsi="Arial" w:cs="Arial"/>
          <w:sz w:val="20"/>
          <w:szCs w:val="20"/>
          <w:lang w:val="ru-RU"/>
        </w:rPr>
        <w:t>и/или обоснования сделанных выводов, либо в случаях, предусмотренных применимыми профессиональными стандартами и</w:t>
      </w:r>
      <w:r w:rsidRPr="00EC68BE">
        <w:rPr>
          <w:rFonts w:ascii="Arial" w:hAnsi="Arial" w:cs="Arial"/>
          <w:spacing w:val="-32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инструкциями.</w:t>
      </w:r>
    </w:p>
    <w:p w:rsidR="00AD7AD0" w:rsidRPr="00EC68BE" w:rsidRDefault="00AD7AD0" w:rsidP="00FE514D">
      <w:pPr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AD7AD0" w:rsidRPr="00EC68BE" w:rsidRDefault="00A27A15" w:rsidP="00A27A15">
      <w:pPr>
        <w:ind w:firstLine="720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EC68BE">
        <w:rPr>
          <w:rFonts w:ascii="Arial" w:hAnsi="Arial" w:cs="Arial"/>
          <w:b/>
          <w:sz w:val="20"/>
          <w:szCs w:val="20"/>
          <w:lang w:val="ru-RU"/>
        </w:rPr>
        <w:t xml:space="preserve">9. </w:t>
      </w:r>
      <w:r w:rsidR="004E25B5" w:rsidRPr="00EC68BE">
        <w:rPr>
          <w:rFonts w:ascii="Arial" w:hAnsi="Arial" w:cs="Arial"/>
          <w:b/>
          <w:sz w:val="20"/>
          <w:szCs w:val="20"/>
          <w:lang w:val="ru-RU"/>
        </w:rPr>
        <w:t>Расторжение и прекращение договора</w:t>
      </w:r>
    </w:p>
    <w:p w:rsidR="00AD7AD0" w:rsidRPr="00EC68BE" w:rsidRDefault="00AD7AD0" w:rsidP="00FE514D">
      <w:pPr>
        <w:ind w:firstLine="720"/>
        <w:jc w:val="both"/>
        <w:rPr>
          <w:rFonts w:ascii="Arial" w:eastAsia="Times New Roman" w:hAnsi="Arial" w:cs="Arial"/>
          <w:b/>
          <w:bCs/>
          <w:sz w:val="20"/>
          <w:szCs w:val="20"/>
          <w:lang w:val="ru-RU"/>
        </w:rPr>
      </w:pPr>
    </w:p>
    <w:p w:rsidR="00AD7AD0" w:rsidRPr="00EC68BE" w:rsidRDefault="004E25B5" w:rsidP="006B76DD">
      <w:pPr>
        <w:pStyle w:val="a4"/>
        <w:numPr>
          <w:ilvl w:val="1"/>
          <w:numId w:val="7"/>
        </w:numPr>
        <w:tabs>
          <w:tab w:val="left" w:pos="525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 xml:space="preserve">Настоящий </w:t>
      </w:r>
      <w:proofErr w:type="gramStart"/>
      <w:r w:rsidRPr="00EC68BE">
        <w:rPr>
          <w:rFonts w:ascii="Arial" w:hAnsi="Arial" w:cs="Arial"/>
          <w:sz w:val="20"/>
          <w:szCs w:val="20"/>
          <w:lang w:val="ru-RU"/>
        </w:rPr>
        <w:t>договор</w:t>
      </w:r>
      <w:proofErr w:type="gramEnd"/>
      <w:r w:rsidRPr="00EC68BE">
        <w:rPr>
          <w:rFonts w:ascii="Arial" w:hAnsi="Arial" w:cs="Arial"/>
          <w:sz w:val="20"/>
          <w:szCs w:val="20"/>
          <w:lang w:val="ru-RU"/>
        </w:rPr>
        <w:t xml:space="preserve"> может быть</w:t>
      </w:r>
      <w:r w:rsidRPr="00EC68BE">
        <w:rPr>
          <w:rFonts w:ascii="Arial" w:hAnsi="Arial" w:cs="Arial"/>
          <w:spacing w:val="-20"/>
          <w:sz w:val="20"/>
          <w:szCs w:val="20"/>
          <w:lang w:val="ru-RU"/>
        </w:rPr>
        <w:t xml:space="preserve"> </w:t>
      </w:r>
      <w:r w:rsidR="006B76DD" w:rsidRPr="00EC68BE">
        <w:rPr>
          <w:rFonts w:ascii="Arial" w:hAnsi="Arial" w:cs="Arial"/>
          <w:sz w:val="20"/>
          <w:szCs w:val="20"/>
          <w:lang w:val="ru-RU"/>
        </w:rPr>
        <w:t xml:space="preserve">расторгнут </w:t>
      </w:r>
      <w:r w:rsidRPr="00EC68BE">
        <w:rPr>
          <w:rFonts w:ascii="Arial" w:hAnsi="Arial" w:cs="Arial"/>
          <w:sz w:val="20"/>
          <w:szCs w:val="20"/>
          <w:lang w:val="ru-RU"/>
        </w:rPr>
        <w:t>в судебном порядке по требованию одной из Сторон при существенном нарушении настоящего договора другой Стороной и в иных случаях, предусмотренных Гражданским кодексом Российской</w:t>
      </w:r>
      <w:r w:rsidRPr="00EC68BE">
        <w:rPr>
          <w:rFonts w:ascii="Arial" w:hAnsi="Arial" w:cs="Arial"/>
          <w:spacing w:val="-4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Федерации.</w:t>
      </w:r>
    </w:p>
    <w:p w:rsidR="00AD7AD0" w:rsidRPr="00EC68BE" w:rsidRDefault="004E25B5" w:rsidP="00A27A15">
      <w:pPr>
        <w:pStyle w:val="a4"/>
        <w:numPr>
          <w:ilvl w:val="1"/>
          <w:numId w:val="7"/>
        </w:numPr>
        <w:tabs>
          <w:tab w:val="left" w:pos="525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Заказчик вправе отказаться от исполнения настоящего договора при условии оплаты исполнителю фактически понесенных им</w:t>
      </w:r>
      <w:r w:rsidRPr="00EC68BE">
        <w:rPr>
          <w:rFonts w:ascii="Arial" w:hAnsi="Arial" w:cs="Arial"/>
          <w:spacing w:val="-12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расходов.</w:t>
      </w:r>
    </w:p>
    <w:p w:rsidR="00AD7AD0" w:rsidRPr="00EC68BE" w:rsidRDefault="004E25B5" w:rsidP="00A27A15">
      <w:pPr>
        <w:pStyle w:val="a4"/>
        <w:numPr>
          <w:ilvl w:val="1"/>
          <w:numId w:val="7"/>
        </w:numPr>
        <w:tabs>
          <w:tab w:val="left" w:pos="531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Исполнитель вправе отказаться от исполнения обязательств по настоящему договору при условии полного возмещения Заказчику</w:t>
      </w:r>
      <w:r w:rsidRPr="00EC68BE">
        <w:rPr>
          <w:rFonts w:ascii="Arial" w:hAnsi="Arial" w:cs="Arial"/>
          <w:spacing w:val="-15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убытков.</w:t>
      </w:r>
    </w:p>
    <w:p w:rsidR="00AD7AD0" w:rsidRPr="00EC68BE" w:rsidRDefault="004E25B5" w:rsidP="00A27A15">
      <w:pPr>
        <w:pStyle w:val="a4"/>
        <w:numPr>
          <w:ilvl w:val="1"/>
          <w:numId w:val="7"/>
        </w:numPr>
        <w:tabs>
          <w:tab w:val="left" w:pos="531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В случае расторжения настоящего договора Исполнитель обязан вернуть предоставленные для исполнения настоящего договора</w:t>
      </w:r>
      <w:r w:rsidRPr="00EC68BE">
        <w:rPr>
          <w:rFonts w:ascii="Arial" w:hAnsi="Arial" w:cs="Arial"/>
          <w:spacing w:val="-14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документы.</w:t>
      </w:r>
    </w:p>
    <w:p w:rsidR="00AD7AD0" w:rsidRPr="00EC68BE" w:rsidRDefault="00AD7AD0" w:rsidP="00FE514D">
      <w:pPr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AD7AD0" w:rsidRPr="00EC68BE" w:rsidRDefault="00A27A15" w:rsidP="00A27A15">
      <w:pPr>
        <w:ind w:firstLine="720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EC68BE">
        <w:rPr>
          <w:rFonts w:ascii="Arial" w:hAnsi="Arial" w:cs="Arial"/>
          <w:b/>
          <w:sz w:val="20"/>
          <w:szCs w:val="20"/>
          <w:lang w:val="ru-RU"/>
        </w:rPr>
        <w:t xml:space="preserve">10. </w:t>
      </w:r>
      <w:r w:rsidR="004E25B5" w:rsidRPr="00EC68BE">
        <w:rPr>
          <w:rFonts w:ascii="Arial" w:hAnsi="Arial" w:cs="Arial"/>
          <w:b/>
          <w:sz w:val="20"/>
          <w:szCs w:val="20"/>
          <w:lang w:val="ru-RU"/>
        </w:rPr>
        <w:t>Третьи лица</w:t>
      </w:r>
    </w:p>
    <w:p w:rsidR="00AD7AD0" w:rsidRPr="00EC68BE" w:rsidRDefault="00AD7AD0" w:rsidP="00FE514D">
      <w:pPr>
        <w:ind w:firstLine="720"/>
        <w:jc w:val="both"/>
        <w:rPr>
          <w:rFonts w:ascii="Arial" w:eastAsia="Times New Roman" w:hAnsi="Arial" w:cs="Arial"/>
          <w:b/>
          <w:bCs/>
          <w:sz w:val="20"/>
          <w:szCs w:val="20"/>
          <w:lang w:val="ru-RU"/>
        </w:rPr>
      </w:pPr>
    </w:p>
    <w:p w:rsidR="00AD7AD0" w:rsidRPr="00EC68BE" w:rsidRDefault="004E25B5" w:rsidP="00FE514D">
      <w:pPr>
        <w:pStyle w:val="a4"/>
        <w:numPr>
          <w:ilvl w:val="1"/>
          <w:numId w:val="5"/>
        </w:numPr>
        <w:tabs>
          <w:tab w:val="left" w:pos="666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Настоящий договор не создает и не ведет к возникновению, равно как и не имеет цели создать или привести к возникновению, каких-либо прав у третьих</w:t>
      </w:r>
      <w:r w:rsidRPr="00EC68BE">
        <w:rPr>
          <w:rFonts w:ascii="Arial" w:hAnsi="Arial" w:cs="Arial"/>
          <w:spacing w:val="-21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лиц.</w:t>
      </w:r>
    </w:p>
    <w:p w:rsidR="00AD7AD0" w:rsidRPr="00EC68BE" w:rsidRDefault="004E25B5" w:rsidP="00FE514D">
      <w:pPr>
        <w:pStyle w:val="a4"/>
        <w:numPr>
          <w:ilvl w:val="1"/>
          <w:numId w:val="5"/>
        </w:numPr>
        <w:tabs>
          <w:tab w:val="left" w:pos="662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Услуги, оказываемые Исполнителем, предназначены исключительно для Заказчика и не предназначены для использования в интересах третьей стороны. Ни одна из Сторон настоящего договора не вправе передавать или каким-либо иным образом уступать свои права по настоящему договору третьим лицам без письменного согласия на это второй Стороны договора.</w:t>
      </w:r>
    </w:p>
    <w:p w:rsidR="00AD7AD0" w:rsidRPr="00EC68BE" w:rsidRDefault="004E25B5" w:rsidP="00FE514D">
      <w:pPr>
        <w:pStyle w:val="a4"/>
        <w:numPr>
          <w:ilvl w:val="1"/>
          <w:numId w:val="5"/>
        </w:numPr>
        <w:tabs>
          <w:tab w:val="left" w:pos="658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Исполнитель вправе привлекать субподрядчиков для оказания содействия Исполнителю при оказании услуг. В случае если указанные субподрядчики не являются аудиторскими организациями, входящими в одну сеть с Исполнителем, то прежде чем обращаться к их услугам, Исполнитель должен получить письменное согласие Заказчика, при этом Заказчик не должен без веских оснований отказывать Исполнителю в выдаче такого согласия или задерживать его выдачу. В случае привлечения субподрядчиков в соответствии с условиями настоящего пункта их работа будет считаться частью услуг, за которую Исполнитель несет ответственность для любых целей по условиям настоящего</w:t>
      </w:r>
      <w:r w:rsidRPr="00EC68BE">
        <w:rPr>
          <w:rFonts w:ascii="Arial" w:hAnsi="Arial" w:cs="Arial"/>
          <w:spacing w:val="-34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договора.</w:t>
      </w:r>
    </w:p>
    <w:p w:rsidR="00AD7AD0" w:rsidRPr="00EC68BE" w:rsidRDefault="00AD7AD0" w:rsidP="00FE514D">
      <w:pPr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AD7AD0" w:rsidRPr="00EC68BE" w:rsidRDefault="00A27A15" w:rsidP="00A27A15">
      <w:pPr>
        <w:ind w:firstLine="720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EC68BE">
        <w:rPr>
          <w:rFonts w:ascii="Arial" w:hAnsi="Arial" w:cs="Arial"/>
          <w:b/>
          <w:sz w:val="20"/>
          <w:szCs w:val="20"/>
          <w:lang w:val="ru-RU"/>
        </w:rPr>
        <w:t xml:space="preserve">11. </w:t>
      </w:r>
      <w:r w:rsidR="004E25B5" w:rsidRPr="00EC68BE">
        <w:rPr>
          <w:rFonts w:ascii="Arial" w:hAnsi="Arial" w:cs="Arial"/>
          <w:b/>
          <w:sz w:val="20"/>
          <w:szCs w:val="20"/>
          <w:lang w:val="ru-RU"/>
        </w:rPr>
        <w:t>Обстоятельства, не зависящие от воли Сторон</w:t>
      </w:r>
    </w:p>
    <w:p w:rsidR="00AD7AD0" w:rsidRPr="00EC68BE" w:rsidRDefault="00AD7AD0" w:rsidP="00FE514D">
      <w:pPr>
        <w:ind w:firstLine="720"/>
        <w:jc w:val="both"/>
        <w:rPr>
          <w:rFonts w:ascii="Arial" w:eastAsia="Times New Roman" w:hAnsi="Arial" w:cs="Arial"/>
          <w:b/>
          <w:bCs/>
          <w:sz w:val="20"/>
          <w:szCs w:val="20"/>
          <w:lang w:val="ru-RU"/>
        </w:rPr>
      </w:pPr>
    </w:p>
    <w:p w:rsidR="00AD7AD0" w:rsidRPr="00EC68BE" w:rsidRDefault="004E25B5" w:rsidP="00FE514D">
      <w:pPr>
        <w:pStyle w:val="a4"/>
        <w:numPr>
          <w:ilvl w:val="1"/>
          <w:numId w:val="4"/>
        </w:numPr>
        <w:tabs>
          <w:tab w:val="left" w:pos="688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Сторона, не исполнившая или ненадлежащим образом исполнившая обязательства по настоящему договору, не несет ответственности, если докажет, что надлежащее исполнение оказалось невозможным вследствие возникновения обстоятельств непреодолимой силы (форс-мажор).</w:t>
      </w:r>
    </w:p>
    <w:p w:rsidR="00AD7AD0" w:rsidRPr="00EC68BE" w:rsidRDefault="004E25B5" w:rsidP="00A80DB8">
      <w:pPr>
        <w:pStyle w:val="a4"/>
        <w:numPr>
          <w:ilvl w:val="1"/>
          <w:numId w:val="4"/>
        </w:numPr>
        <w:tabs>
          <w:tab w:val="left" w:pos="717"/>
        </w:tabs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EC68BE">
        <w:rPr>
          <w:rFonts w:ascii="Arial" w:hAnsi="Arial" w:cs="Arial"/>
          <w:sz w:val="20"/>
          <w:szCs w:val="20"/>
          <w:lang w:val="ru-RU"/>
        </w:rPr>
        <w:t>Под обстоятельствами непреодолимой силы (форс-мажор) подразумеваются: войны, наводнения,</w:t>
      </w:r>
      <w:r w:rsidR="00FE514D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пожары,</w:t>
      </w:r>
      <w:r w:rsidR="00FE514D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землетрясения</w:t>
      </w:r>
      <w:r w:rsidR="00FE514D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и</w:t>
      </w:r>
      <w:r w:rsidR="00FE514D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прочие</w:t>
      </w:r>
      <w:r w:rsidR="00FE514D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стихийные</w:t>
      </w:r>
      <w:r w:rsidR="00FE514D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бедствия,</w:t>
      </w:r>
      <w:r w:rsidR="00FE514D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забастовки,</w:t>
      </w:r>
      <w:r w:rsidRPr="00EC68BE">
        <w:rPr>
          <w:rFonts w:ascii="Arial" w:hAnsi="Arial" w:cs="Arial"/>
          <w:spacing w:val="12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изменения</w:t>
      </w:r>
      <w:r w:rsidR="00A27A15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действующего законодательства или любые другие обстоятельства, на которые затронутая</w:t>
      </w:r>
      <w:r w:rsidR="00FE514D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ими Сторона не может реально воздействовать и которые она не могла разумно предвидеть, и при этом они не позволяют исполнить обязательства по настоящему договору, и возникновение которых не явилось прямым или косвенным результатом действия или</w:t>
      </w:r>
      <w:proofErr w:type="gramEnd"/>
      <w:r w:rsidRPr="00EC68BE">
        <w:rPr>
          <w:rFonts w:ascii="Arial" w:hAnsi="Arial" w:cs="Arial"/>
          <w:sz w:val="20"/>
          <w:szCs w:val="20"/>
          <w:lang w:val="ru-RU"/>
        </w:rPr>
        <w:t xml:space="preserve"> бездействия одной из</w:t>
      </w:r>
      <w:r w:rsidRPr="00EC68BE">
        <w:rPr>
          <w:rFonts w:ascii="Arial" w:hAnsi="Arial" w:cs="Arial"/>
          <w:spacing w:val="-7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Сторон.</w:t>
      </w:r>
    </w:p>
    <w:p w:rsidR="00AD7AD0" w:rsidRPr="00EC68BE" w:rsidRDefault="004E25B5" w:rsidP="00FE514D">
      <w:pPr>
        <w:pStyle w:val="a4"/>
        <w:numPr>
          <w:ilvl w:val="1"/>
          <w:numId w:val="4"/>
        </w:numPr>
        <w:tabs>
          <w:tab w:val="left" w:pos="657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Сторона, не исполняющая обязательства по настоящему договору в силу возникновения обстоятельств непреодолимой силы, обязана в течение 5 рабочих дней с момента наступления подобных обстоятельств, проинформировать об этом другую Сторону в письменной форме. Такая информация должна содержать данные о характере обстоятельств непреодолимой силы, а также, по возможности, оценку их влияния на исполнение и возможный срок исполнения обязательств.</w:t>
      </w:r>
    </w:p>
    <w:p w:rsidR="00AD7AD0" w:rsidRPr="00EC68BE" w:rsidRDefault="004E25B5" w:rsidP="00FE514D">
      <w:pPr>
        <w:pStyle w:val="a4"/>
        <w:numPr>
          <w:ilvl w:val="1"/>
          <w:numId w:val="4"/>
        </w:numPr>
        <w:tabs>
          <w:tab w:val="left" w:pos="735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По прекращении действия указанных обстоятельств потерпевшая Сторона должна незамедлительно направить письменное уведомление об этом другой Стороне с указанием срока, в который предполагается исполнить обязательства по настоящему</w:t>
      </w:r>
      <w:r w:rsidRPr="00EC68BE">
        <w:rPr>
          <w:rFonts w:ascii="Arial" w:hAnsi="Arial" w:cs="Arial"/>
          <w:spacing w:val="-38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договору.</w:t>
      </w:r>
    </w:p>
    <w:p w:rsidR="00AD7AD0" w:rsidRPr="00EC68BE" w:rsidRDefault="004E25B5" w:rsidP="00FE514D">
      <w:pPr>
        <w:pStyle w:val="a4"/>
        <w:numPr>
          <w:ilvl w:val="1"/>
          <w:numId w:val="4"/>
        </w:numPr>
        <w:tabs>
          <w:tab w:val="left" w:pos="792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В случае возникновения обстоятельств непреодолимой силы срок исполнения обязательств по настоящему договору продлевается на срок действия обстоятельств непреодолимой силы и их</w:t>
      </w:r>
      <w:r w:rsidRPr="00EC68BE">
        <w:rPr>
          <w:rFonts w:ascii="Arial" w:hAnsi="Arial" w:cs="Arial"/>
          <w:spacing w:val="-7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последствий.</w:t>
      </w:r>
    </w:p>
    <w:p w:rsidR="00AD7AD0" w:rsidRPr="00EC68BE" w:rsidRDefault="004E25B5" w:rsidP="00FE514D">
      <w:pPr>
        <w:pStyle w:val="a4"/>
        <w:numPr>
          <w:ilvl w:val="1"/>
          <w:numId w:val="4"/>
        </w:numPr>
        <w:tabs>
          <w:tab w:val="left" w:pos="660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proofErr w:type="gramStart"/>
      <w:r w:rsidRPr="00EC68BE">
        <w:rPr>
          <w:rFonts w:ascii="Arial" w:hAnsi="Arial" w:cs="Arial"/>
          <w:sz w:val="20"/>
          <w:szCs w:val="20"/>
          <w:lang w:val="ru-RU"/>
        </w:rPr>
        <w:t>В том случае, если обстоятельства непреодолимой силы препятствуют одной из Сторон выполнить ее обязательства в течение срока, превышающего 3 месяца, или если после их наступления выяснится, что они будут длиться более 3 месяцев, любая из Сторон может направить другой Стороне уведомление с предложением о проведении переговоров с целью определения взаимоприемлемых условий выполнения обязательств по настоящему договору или прекращения его</w:t>
      </w:r>
      <w:r w:rsidRPr="00EC68BE">
        <w:rPr>
          <w:rFonts w:ascii="Arial" w:hAnsi="Arial" w:cs="Arial"/>
          <w:spacing w:val="-9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действия.</w:t>
      </w:r>
      <w:proofErr w:type="gramEnd"/>
    </w:p>
    <w:p w:rsidR="00AD7AD0" w:rsidRPr="00EC68BE" w:rsidRDefault="00AD7AD0" w:rsidP="00FE514D">
      <w:pPr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AD7AD0" w:rsidRPr="00EC68BE" w:rsidRDefault="00A27A15" w:rsidP="00A27A15">
      <w:pPr>
        <w:ind w:firstLine="720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EC68BE">
        <w:rPr>
          <w:rFonts w:ascii="Arial" w:hAnsi="Arial" w:cs="Arial"/>
          <w:b/>
          <w:sz w:val="20"/>
          <w:szCs w:val="20"/>
          <w:lang w:val="ru-RU"/>
        </w:rPr>
        <w:t xml:space="preserve">12. </w:t>
      </w:r>
      <w:r w:rsidR="004E25B5" w:rsidRPr="00EC68BE">
        <w:rPr>
          <w:rFonts w:ascii="Arial" w:hAnsi="Arial" w:cs="Arial"/>
          <w:b/>
          <w:sz w:val="20"/>
          <w:szCs w:val="20"/>
          <w:lang w:val="ru-RU"/>
        </w:rPr>
        <w:t>Прочие положения</w:t>
      </w:r>
    </w:p>
    <w:p w:rsidR="00AD7AD0" w:rsidRPr="00EC68BE" w:rsidRDefault="00AD7AD0" w:rsidP="00FE514D">
      <w:pPr>
        <w:ind w:firstLine="720"/>
        <w:jc w:val="both"/>
        <w:rPr>
          <w:rFonts w:ascii="Arial" w:eastAsia="Times New Roman" w:hAnsi="Arial" w:cs="Arial"/>
          <w:b/>
          <w:bCs/>
          <w:sz w:val="20"/>
          <w:szCs w:val="20"/>
          <w:lang w:val="ru-RU"/>
        </w:rPr>
      </w:pPr>
    </w:p>
    <w:p w:rsidR="00AD7AD0" w:rsidRPr="00EC68BE" w:rsidRDefault="004E25B5" w:rsidP="00FE514D">
      <w:pPr>
        <w:pStyle w:val="a4"/>
        <w:numPr>
          <w:ilvl w:val="1"/>
          <w:numId w:val="3"/>
        </w:numPr>
        <w:tabs>
          <w:tab w:val="left" w:pos="741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 xml:space="preserve">Заказчик обязуется не ссылаться на </w:t>
      </w:r>
      <w:proofErr w:type="gramStart"/>
      <w:r w:rsidRPr="00EC68BE">
        <w:rPr>
          <w:rFonts w:ascii="Arial" w:hAnsi="Arial" w:cs="Arial"/>
          <w:sz w:val="20"/>
          <w:szCs w:val="20"/>
          <w:lang w:val="ru-RU"/>
        </w:rPr>
        <w:t>Исполнителя</w:t>
      </w:r>
      <w:proofErr w:type="gramEnd"/>
      <w:r w:rsidRPr="00EC68BE">
        <w:rPr>
          <w:rFonts w:ascii="Arial" w:hAnsi="Arial" w:cs="Arial"/>
          <w:sz w:val="20"/>
          <w:szCs w:val="20"/>
          <w:lang w:val="ru-RU"/>
        </w:rPr>
        <w:t xml:space="preserve"> ни в </w:t>
      </w:r>
      <w:proofErr w:type="gramStart"/>
      <w:r w:rsidRPr="00EC68BE">
        <w:rPr>
          <w:rFonts w:ascii="Arial" w:hAnsi="Arial" w:cs="Arial"/>
          <w:sz w:val="20"/>
          <w:szCs w:val="20"/>
          <w:lang w:val="ru-RU"/>
        </w:rPr>
        <w:t>каких</w:t>
      </w:r>
      <w:proofErr w:type="gramEnd"/>
      <w:r w:rsidRPr="00EC68BE">
        <w:rPr>
          <w:rFonts w:ascii="Arial" w:hAnsi="Arial" w:cs="Arial"/>
          <w:sz w:val="20"/>
          <w:szCs w:val="20"/>
          <w:lang w:val="ru-RU"/>
        </w:rPr>
        <w:t xml:space="preserve"> материалах, кроме бухгалтерской (финансовой) отчетности Заказчика (аудит которой провел Исполнитель), без предварительного письменного согласия</w:t>
      </w:r>
      <w:r w:rsidRPr="00EC68BE">
        <w:rPr>
          <w:rFonts w:ascii="Arial" w:hAnsi="Arial" w:cs="Arial"/>
          <w:spacing w:val="-11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Исполнителя.</w:t>
      </w:r>
    </w:p>
    <w:p w:rsidR="00AD7AD0" w:rsidRPr="00EC68BE" w:rsidRDefault="004E25B5" w:rsidP="00FE514D">
      <w:pPr>
        <w:pStyle w:val="a4"/>
        <w:numPr>
          <w:ilvl w:val="1"/>
          <w:numId w:val="3"/>
        </w:numPr>
        <w:tabs>
          <w:tab w:val="left" w:pos="934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proofErr w:type="gramStart"/>
      <w:r w:rsidRPr="00EC68BE">
        <w:rPr>
          <w:rFonts w:ascii="Arial" w:hAnsi="Arial" w:cs="Arial"/>
          <w:sz w:val="20"/>
          <w:szCs w:val="20"/>
          <w:lang w:val="ru-RU"/>
        </w:rPr>
        <w:t>Окончательным вариантом проаудированной Исполнителем бухгалтерской (финансовой) отчетности будет та бухгалтерская (финансовая) отчетность, к которой относится аудиторское заключение Исполнителя с оригиналом собственноручной подписи уполномоченного представителя Исполнителя, и Исполнитель не будет</w:t>
      </w:r>
      <w:r w:rsidR="00FE514D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нести ответственности или обязательств за ошибки или неточности, которые могут возникнуть при воспроизведении указанной бухгалтерской (финансовой) отчетности в любой форме или на любом</w:t>
      </w:r>
      <w:r w:rsidRPr="00EC68BE">
        <w:rPr>
          <w:rFonts w:ascii="Arial" w:hAnsi="Arial" w:cs="Arial"/>
          <w:spacing w:val="-9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носителе.</w:t>
      </w:r>
      <w:proofErr w:type="gramEnd"/>
    </w:p>
    <w:p w:rsidR="00AD7AD0" w:rsidRPr="00EC68BE" w:rsidRDefault="004E25B5" w:rsidP="00A80DB8">
      <w:pPr>
        <w:pStyle w:val="a4"/>
        <w:numPr>
          <w:ilvl w:val="1"/>
          <w:numId w:val="3"/>
        </w:numPr>
        <w:tabs>
          <w:tab w:val="left" w:pos="700"/>
        </w:tabs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EC68BE">
        <w:rPr>
          <w:rFonts w:ascii="Arial" w:hAnsi="Arial" w:cs="Arial"/>
          <w:sz w:val="20"/>
          <w:szCs w:val="20"/>
          <w:lang w:val="ru-RU"/>
        </w:rPr>
        <w:t>Заказчик имеет право опубликовать и/или распространить документ, который может включать, помимо проаудированной Исполнителем бухгалтерской (финансовой) отчетности Заказчика и выданного по ней аудиторского заключения, прочую информацию, например, отчет руководства или Совета Директоров, финансовый обзор или финансовые показатели, данные о занятости, планируемые капитальные расходы, аналитические коэффициенты,</w:t>
      </w:r>
      <w:r w:rsidR="00FE514D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имена должностных лиц, выборочные квартальные данные и другую информацию.</w:t>
      </w:r>
      <w:proofErr w:type="gramEnd"/>
      <w:r w:rsidRPr="00EC68BE">
        <w:rPr>
          <w:rFonts w:ascii="Arial" w:hAnsi="Arial" w:cs="Arial"/>
          <w:sz w:val="20"/>
          <w:szCs w:val="20"/>
          <w:lang w:val="ru-RU"/>
        </w:rPr>
        <w:t xml:space="preserve"> Заказчик обязуется не опубликовывать и не распространять указанный документ, включающий проаудированную Исполнителем бухгалтерскую (финансовую) отчетность Заказчика и выданное по ней аудиторское заключение, без предварительного письменного согласия Исполнителя, а Исполнитель обязуется исключить необоснованные задержки или необоснованный отказ от предоставления такого согласия. </w:t>
      </w:r>
      <w:proofErr w:type="gramStart"/>
      <w:r w:rsidRPr="00EC68BE">
        <w:rPr>
          <w:rFonts w:ascii="Arial" w:hAnsi="Arial" w:cs="Arial"/>
          <w:sz w:val="20"/>
          <w:szCs w:val="20"/>
          <w:lang w:val="ru-RU"/>
        </w:rPr>
        <w:t>Исполнитель имеет право не</w:t>
      </w:r>
      <w:r w:rsidR="00FE514D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давать своего согласия на опубликование и/или распространение в том случае, если проаудированная Исполнителем бухгалтерская (финансовая) отчетность</w:t>
      </w:r>
      <w:r w:rsidR="00FE514D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Заказчика</w:t>
      </w:r>
      <w:r w:rsidR="00FE514D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и выданное по ней аудиторское заключение будут публиковаться или распространяться ненадлежащим образом, или если прочая информация в указанном документе Заказчика, по результатам</w:t>
      </w:r>
      <w:r w:rsidR="00FE514D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ознакомления</w:t>
      </w:r>
      <w:r w:rsidR="00FE514D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с</w:t>
      </w:r>
      <w:r w:rsidR="00FE514D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ней</w:t>
      </w:r>
      <w:r w:rsidR="00FE514D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Исполнителем,</w:t>
      </w:r>
      <w:r w:rsidR="00FE514D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будет</w:t>
      </w:r>
      <w:r w:rsidR="00FE514D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содержать</w:t>
      </w:r>
      <w:r w:rsidRPr="00EC68BE">
        <w:rPr>
          <w:rFonts w:ascii="Arial" w:hAnsi="Arial" w:cs="Arial"/>
          <w:spacing w:val="45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существенные</w:t>
      </w:r>
      <w:r w:rsidR="00A27A15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 xml:space="preserve">несоответствия с проаудированной Исполнителем бухгалтерской (финансовой) отчетностью </w:t>
      </w:r>
      <w:r w:rsidRPr="00EC68BE">
        <w:rPr>
          <w:rFonts w:ascii="Arial" w:hAnsi="Arial" w:cs="Arial"/>
          <w:sz w:val="20"/>
          <w:szCs w:val="20"/>
        </w:rPr>
        <w:t>Заказчика или</w:t>
      </w:r>
      <w:proofErr w:type="gramEnd"/>
      <w:r w:rsidRPr="00EC68B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C68BE">
        <w:rPr>
          <w:rFonts w:ascii="Arial" w:hAnsi="Arial" w:cs="Arial"/>
          <w:sz w:val="20"/>
          <w:szCs w:val="20"/>
        </w:rPr>
        <w:t>существенные</w:t>
      </w:r>
      <w:proofErr w:type="gramEnd"/>
      <w:r w:rsidRPr="00EC68BE">
        <w:rPr>
          <w:rFonts w:ascii="Arial" w:hAnsi="Arial" w:cs="Arial"/>
          <w:sz w:val="20"/>
          <w:szCs w:val="20"/>
        </w:rPr>
        <w:t xml:space="preserve"> искажения</w:t>
      </w:r>
      <w:r w:rsidRPr="00EC68BE">
        <w:rPr>
          <w:rFonts w:ascii="Arial" w:hAnsi="Arial" w:cs="Arial"/>
          <w:spacing w:val="-12"/>
          <w:sz w:val="20"/>
          <w:szCs w:val="20"/>
        </w:rPr>
        <w:t xml:space="preserve"> </w:t>
      </w:r>
      <w:r w:rsidRPr="00EC68BE">
        <w:rPr>
          <w:rFonts w:ascii="Arial" w:hAnsi="Arial" w:cs="Arial"/>
          <w:sz w:val="20"/>
          <w:szCs w:val="20"/>
        </w:rPr>
        <w:t>фактов.</w:t>
      </w:r>
    </w:p>
    <w:p w:rsidR="00AD7AD0" w:rsidRPr="00EC68BE" w:rsidRDefault="00AD7AD0" w:rsidP="00FE514D">
      <w:pPr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AD7AD0" w:rsidRPr="00EC68BE" w:rsidRDefault="00A27A15" w:rsidP="00A27A15">
      <w:pPr>
        <w:ind w:firstLine="720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EC68BE">
        <w:rPr>
          <w:rFonts w:ascii="Arial" w:hAnsi="Arial" w:cs="Arial"/>
          <w:b/>
          <w:sz w:val="20"/>
          <w:szCs w:val="20"/>
          <w:lang w:val="ru-RU"/>
        </w:rPr>
        <w:t xml:space="preserve">13. </w:t>
      </w:r>
      <w:r w:rsidR="004E25B5" w:rsidRPr="00EC68BE">
        <w:rPr>
          <w:rFonts w:ascii="Arial" w:hAnsi="Arial" w:cs="Arial"/>
          <w:b/>
          <w:sz w:val="20"/>
          <w:szCs w:val="20"/>
          <w:lang w:val="ru-RU"/>
        </w:rPr>
        <w:t>Уведомления</w:t>
      </w:r>
    </w:p>
    <w:p w:rsidR="00AD7AD0" w:rsidRPr="00EC68BE" w:rsidRDefault="00AD7AD0" w:rsidP="00FE514D">
      <w:pPr>
        <w:ind w:firstLine="720"/>
        <w:jc w:val="both"/>
        <w:rPr>
          <w:rFonts w:ascii="Arial" w:eastAsia="Times New Roman" w:hAnsi="Arial" w:cs="Arial"/>
          <w:b/>
          <w:bCs/>
          <w:sz w:val="20"/>
          <w:szCs w:val="20"/>
          <w:lang w:val="ru-RU"/>
        </w:rPr>
      </w:pPr>
    </w:p>
    <w:p w:rsidR="00AD7AD0" w:rsidRPr="00EC68BE" w:rsidRDefault="004E25B5" w:rsidP="00FE514D">
      <w:pPr>
        <w:pStyle w:val="a4"/>
        <w:numPr>
          <w:ilvl w:val="1"/>
          <w:numId w:val="2"/>
        </w:numPr>
        <w:tabs>
          <w:tab w:val="left" w:pos="717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Все уведомления в отношении настоящего договора, в том числе связанные с его изменением или расторжением, должны направляться в письменной форме. Любое уведомление, направляемое одной из Сторон другой Стороне, имеет юридическую силу только в том случае, если оно направлено по адресу, указанному в договоре. Уведомление может быть вручено лично или направлено заказным письмом и будет считаться</w:t>
      </w:r>
      <w:r w:rsidRPr="00EC68BE">
        <w:rPr>
          <w:rFonts w:ascii="Arial" w:hAnsi="Arial" w:cs="Arial"/>
          <w:spacing w:val="-33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полученным:</w:t>
      </w:r>
    </w:p>
    <w:p w:rsidR="00AD7AD0" w:rsidRPr="00EC68BE" w:rsidRDefault="004E25B5" w:rsidP="00FE514D">
      <w:pPr>
        <w:pStyle w:val="a4"/>
        <w:numPr>
          <w:ilvl w:val="2"/>
          <w:numId w:val="2"/>
        </w:numPr>
        <w:tabs>
          <w:tab w:val="left" w:pos="825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eastAsia="Times New Roman" w:hAnsi="Arial" w:cs="Arial"/>
          <w:sz w:val="20"/>
          <w:szCs w:val="20"/>
          <w:lang w:val="ru-RU"/>
        </w:rPr>
        <w:t>при вручении лично – на дату</w:t>
      </w:r>
      <w:r w:rsidRPr="00EC68BE">
        <w:rPr>
          <w:rFonts w:ascii="Arial" w:eastAsia="Times New Roman" w:hAnsi="Arial" w:cs="Arial"/>
          <w:spacing w:val="-16"/>
          <w:sz w:val="20"/>
          <w:szCs w:val="20"/>
          <w:lang w:val="ru-RU"/>
        </w:rPr>
        <w:t xml:space="preserve"> </w:t>
      </w:r>
      <w:r w:rsidRPr="00EC68BE">
        <w:rPr>
          <w:rFonts w:ascii="Arial" w:eastAsia="Times New Roman" w:hAnsi="Arial" w:cs="Arial"/>
          <w:sz w:val="20"/>
          <w:szCs w:val="20"/>
          <w:lang w:val="ru-RU"/>
        </w:rPr>
        <w:t>вручения;</w:t>
      </w:r>
    </w:p>
    <w:p w:rsidR="00AD7AD0" w:rsidRPr="00EC68BE" w:rsidRDefault="004E25B5" w:rsidP="00FE514D">
      <w:pPr>
        <w:pStyle w:val="a4"/>
        <w:numPr>
          <w:ilvl w:val="2"/>
          <w:numId w:val="2"/>
        </w:numPr>
        <w:tabs>
          <w:tab w:val="left" w:pos="848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eastAsia="Times New Roman" w:hAnsi="Arial" w:cs="Arial"/>
          <w:sz w:val="20"/>
          <w:szCs w:val="20"/>
          <w:lang w:val="ru-RU"/>
        </w:rPr>
        <w:t>при отправке заказным письмом – на дату, указанную в квитанции, подтверждающей доставку</w:t>
      </w:r>
      <w:r w:rsidRPr="00EC68BE">
        <w:rPr>
          <w:rFonts w:ascii="Arial" w:eastAsia="Times New Roman" w:hAnsi="Arial" w:cs="Arial"/>
          <w:spacing w:val="-8"/>
          <w:sz w:val="20"/>
          <w:szCs w:val="20"/>
          <w:lang w:val="ru-RU"/>
        </w:rPr>
        <w:t xml:space="preserve"> </w:t>
      </w:r>
      <w:r w:rsidRPr="00EC68BE">
        <w:rPr>
          <w:rFonts w:ascii="Arial" w:eastAsia="Times New Roman" w:hAnsi="Arial" w:cs="Arial"/>
          <w:sz w:val="20"/>
          <w:szCs w:val="20"/>
          <w:lang w:val="ru-RU"/>
        </w:rPr>
        <w:t>соответствующего</w:t>
      </w:r>
      <w:r w:rsidRPr="00EC68BE">
        <w:rPr>
          <w:rFonts w:ascii="Arial" w:eastAsia="Times New Roman" w:hAnsi="Arial" w:cs="Arial"/>
          <w:spacing w:val="-10"/>
          <w:sz w:val="20"/>
          <w:szCs w:val="20"/>
          <w:lang w:val="ru-RU"/>
        </w:rPr>
        <w:t xml:space="preserve"> </w:t>
      </w:r>
      <w:r w:rsidRPr="00EC68BE">
        <w:rPr>
          <w:rFonts w:ascii="Arial" w:eastAsia="Times New Roman" w:hAnsi="Arial" w:cs="Arial"/>
          <w:sz w:val="20"/>
          <w:szCs w:val="20"/>
          <w:lang w:val="ru-RU"/>
        </w:rPr>
        <w:t>почтового</w:t>
      </w:r>
      <w:r w:rsidRPr="00EC68BE">
        <w:rPr>
          <w:rFonts w:ascii="Arial" w:eastAsia="Times New Roman" w:hAnsi="Arial" w:cs="Arial"/>
          <w:spacing w:val="-10"/>
          <w:sz w:val="20"/>
          <w:szCs w:val="20"/>
          <w:lang w:val="ru-RU"/>
        </w:rPr>
        <w:t xml:space="preserve"> </w:t>
      </w:r>
      <w:r w:rsidRPr="00EC68BE">
        <w:rPr>
          <w:rFonts w:ascii="Arial" w:eastAsia="Times New Roman" w:hAnsi="Arial" w:cs="Arial"/>
          <w:sz w:val="20"/>
          <w:szCs w:val="20"/>
          <w:lang w:val="ru-RU"/>
        </w:rPr>
        <w:t>отправления</w:t>
      </w:r>
      <w:r w:rsidRPr="00EC68BE">
        <w:rPr>
          <w:rFonts w:ascii="Arial" w:eastAsia="Times New Roman" w:hAnsi="Arial" w:cs="Arial"/>
          <w:spacing w:val="-10"/>
          <w:sz w:val="20"/>
          <w:szCs w:val="20"/>
          <w:lang w:val="ru-RU"/>
        </w:rPr>
        <w:t xml:space="preserve"> </w:t>
      </w:r>
      <w:r w:rsidRPr="00EC68BE">
        <w:rPr>
          <w:rFonts w:ascii="Arial" w:eastAsia="Times New Roman" w:hAnsi="Arial" w:cs="Arial"/>
          <w:sz w:val="20"/>
          <w:szCs w:val="20"/>
          <w:lang w:val="ru-RU"/>
        </w:rPr>
        <w:t>организацией</w:t>
      </w:r>
      <w:r w:rsidRPr="00EC68BE">
        <w:rPr>
          <w:rFonts w:ascii="Arial" w:eastAsia="Times New Roman" w:hAnsi="Arial" w:cs="Arial"/>
          <w:spacing w:val="-10"/>
          <w:sz w:val="20"/>
          <w:szCs w:val="20"/>
          <w:lang w:val="ru-RU"/>
        </w:rPr>
        <w:t xml:space="preserve"> </w:t>
      </w:r>
      <w:r w:rsidRPr="00EC68BE">
        <w:rPr>
          <w:rFonts w:ascii="Arial" w:eastAsia="Times New Roman" w:hAnsi="Arial" w:cs="Arial"/>
          <w:sz w:val="20"/>
          <w:szCs w:val="20"/>
          <w:lang w:val="ru-RU"/>
        </w:rPr>
        <w:t>связи.</w:t>
      </w:r>
    </w:p>
    <w:p w:rsidR="00AD7AD0" w:rsidRPr="00EC68BE" w:rsidRDefault="004E25B5" w:rsidP="00B104F3">
      <w:pPr>
        <w:pStyle w:val="a4"/>
        <w:numPr>
          <w:ilvl w:val="1"/>
          <w:numId w:val="2"/>
        </w:numPr>
        <w:tabs>
          <w:tab w:val="left" w:pos="717"/>
        </w:tabs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 xml:space="preserve"> Стороны вправе осуществлять обмен информацией и документами, вести рабочую переписку по вопросам, связанным с исполнением настоящего договора, направлять результаты услуг, акты об оказании услуг и иные документы, касающиеся настоящего договора, с помощью корпоративных средств электронной и телефонной связи. Стороны обязуются отправлять электронные сообщения только путем использования принадлежащих им корпоративных</w:t>
      </w:r>
      <w:r w:rsidRPr="00EC68BE">
        <w:rPr>
          <w:rFonts w:ascii="Arial" w:hAnsi="Arial" w:cs="Arial"/>
          <w:spacing w:val="-13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доменов.</w:t>
      </w:r>
    </w:p>
    <w:p w:rsidR="00AD7AD0" w:rsidRPr="00EC68BE" w:rsidRDefault="00AD7AD0" w:rsidP="00A27A15">
      <w:pPr>
        <w:ind w:firstLine="720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AD7AD0" w:rsidRPr="00EC68BE" w:rsidRDefault="00A27A15" w:rsidP="00A27A15">
      <w:pPr>
        <w:ind w:firstLine="720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EC68BE">
        <w:rPr>
          <w:rFonts w:ascii="Arial" w:hAnsi="Arial" w:cs="Arial"/>
          <w:b/>
          <w:sz w:val="20"/>
          <w:szCs w:val="20"/>
          <w:lang w:val="ru-RU"/>
        </w:rPr>
        <w:t xml:space="preserve">14. </w:t>
      </w:r>
      <w:r w:rsidR="004E25B5" w:rsidRPr="00EC68BE">
        <w:rPr>
          <w:rFonts w:ascii="Arial" w:hAnsi="Arial" w:cs="Arial"/>
          <w:b/>
          <w:sz w:val="20"/>
          <w:szCs w:val="20"/>
          <w:lang w:val="ru-RU"/>
        </w:rPr>
        <w:t>Применимое право и порядок разрешения споров</w:t>
      </w:r>
    </w:p>
    <w:p w:rsidR="00AD7AD0" w:rsidRPr="00EC68BE" w:rsidRDefault="00AD7AD0" w:rsidP="00FE514D">
      <w:pPr>
        <w:ind w:firstLine="720"/>
        <w:jc w:val="both"/>
        <w:rPr>
          <w:rFonts w:ascii="Arial" w:eastAsia="Times New Roman" w:hAnsi="Arial" w:cs="Arial"/>
          <w:b/>
          <w:bCs/>
          <w:sz w:val="20"/>
          <w:szCs w:val="20"/>
          <w:lang w:val="ru-RU"/>
        </w:rPr>
      </w:pPr>
    </w:p>
    <w:p w:rsidR="00AD7AD0" w:rsidRPr="00EC68BE" w:rsidRDefault="004E25B5" w:rsidP="00FE514D">
      <w:pPr>
        <w:pStyle w:val="a3"/>
        <w:ind w:left="0"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14.1 Настоящий договор подлежит толкованию, исполнению и регулированию в соответствии с законодательством Российской</w:t>
      </w:r>
      <w:r w:rsidRPr="00EC68BE">
        <w:rPr>
          <w:rFonts w:ascii="Arial" w:hAnsi="Arial" w:cs="Arial"/>
          <w:spacing w:val="-17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Федерации.</w:t>
      </w:r>
    </w:p>
    <w:p w:rsidR="00AD7AD0" w:rsidRPr="00EC68BE" w:rsidRDefault="004E25B5" w:rsidP="00FE514D">
      <w:pPr>
        <w:pStyle w:val="a3"/>
        <w:ind w:left="0"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14.2. Споры, возникающие при исполнении настоящего договора, разрешаются путем переговоров, а при невозможности достичь соглашения в течение [</w:t>
      </w:r>
      <w:r w:rsidRPr="00EC68BE">
        <w:rPr>
          <w:rFonts w:ascii="Arial" w:hAnsi="Arial" w:cs="Arial"/>
          <w:i/>
          <w:sz w:val="20"/>
          <w:szCs w:val="20"/>
          <w:lang w:val="ru-RU"/>
        </w:rPr>
        <w:t>1</w:t>
      </w:r>
      <w:r w:rsidRPr="00EC68BE">
        <w:rPr>
          <w:rFonts w:ascii="Arial" w:hAnsi="Arial" w:cs="Arial"/>
          <w:sz w:val="20"/>
          <w:szCs w:val="20"/>
          <w:lang w:val="ru-RU"/>
        </w:rPr>
        <w:t>] месяца с момента получения одной из Сторон предложения другой Стороны об урегулировании спора – в судебном порядке по месту нахождения</w:t>
      </w:r>
      <w:r w:rsidRPr="00EC68BE">
        <w:rPr>
          <w:rFonts w:ascii="Arial" w:hAnsi="Arial" w:cs="Arial"/>
          <w:spacing w:val="-15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ответчика.</w:t>
      </w:r>
    </w:p>
    <w:p w:rsidR="00AD7AD0" w:rsidRPr="00EC68BE" w:rsidRDefault="00AD7AD0" w:rsidP="00FE514D">
      <w:pPr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AD7AD0" w:rsidRPr="00EC68BE" w:rsidRDefault="00B104F3" w:rsidP="00B104F3">
      <w:pPr>
        <w:ind w:firstLine="720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EC68BE">
        <w:rPr>
          <w:rFonts w:ascii="Arial" w:hAnsi="Arial" w:cs="Arial"/>
          <w:b/>
          <w:sz w:val="20"/>
          <w:szCs w:val="20"/>
          <w:lang w:val="ru-RU"/>
        </w:rPr>
        <w:t xml:space="preserve">15. </w:t>
      </w:r>
      <w:r w:rsidR="004E25B5" w:rsidRPr="00EC68BE">
        <w:rPr>
          <w:rFonts w:ascii="Arial" w:hAnsi="Arial" w:cs="Arial"/>
          <w:b/>
          <w:sz w:val="20"/>
          <w:szCs w:val="20"/>
          <w:lang w:val="ru-RU"/>
        </w:rPr>
        <w:t>Заключительные положения</w:t>
      </w:r>
    </w:p>
    <w:p w:rsidR="00AD7AD0" w:rsidRPr="00EC68BE" w:rsidRDefault="00AD7AD0" w:rsidP="00FE514D">
      <w:pPr>
        <w:ind w:firstLine="720"/>
        <w:jc w:val="both"/>
        <w:rPr>
          <w:rFonts w:ascii="Arial" w:eastAsia="Times New Roman" w:hAnsi="Arial" w:cs="Arial"/>
          <w:b/>
          <w:bCs/>
          <w:sz w:val="20"/>
          <w:szCs w:val="20"/>
          <w:lang w:val="ru-RU"/>
        </w:rPr>
      </w:pPr>
    </w:p>
    <w:p w:rsidR="00AD7AD0" w:rsidRPr="00EC68BE" w:rsidRDefault="004E25B5" w:rsidP="00FE514D">
      <w:pPr>
        <w:pStyle w:val="a4"/>
        <w:numPr>
          <w:ilvl w:val="1"/>
          <w:numId w:val="1"/>
        </w:numPr>
        <w:tabs>
          <w:tab w:val="left" w:pos="700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Настоящий договор определяет полное соглашение и понимание между Сторонами настоящего договора относительно предоставляемых услуг. Любые изменения, дополнения или корректировки отношений Сторон по настоящему договору должны быть совершены только в письменной форме, подписаны уполномоченным представителем каждой из Сторон</w:t>
      </w:r>
      <w:r w:rsidR="00FE514D" w:rsidRPr="00EC68BE">
        <w:rPr>
          <w:rFonts w:ascii="Arial" w:hAnsi="Arial" w:cs="Arial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и будут иметь силу лишь при наличии в них прямой ссылки на настоящий</w:t>
      </w:r>
      <w:r w:rsidRPr="00EC68BE">
        <w:rPr>
          <w:rFonts w:ascii="Arial" w:hAnsi="Arial" w:cs="Arial"/>
          <w:spacing w:val="-25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договор.</w:t>
      </w:r>
    </w:p>
    <w:p w:rsidR="00AD7AD0" w:rsidRPr="00EC68BE" w:rsidRDefault="004E25B5" w:rsidP="00FE514D">
      <w:pPr>
        <w:pStyle w:val="a4"/>
        <w:numPr>
          <w:ilvl w:val="1"/>
          <w:numId w:val="1"/>
        </w:numPr>
        <w:tabs>
          <w:tab w:val="left" w:pos="717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Настоящий договор заменяет собой все предыдущие договоренности и соглашения между Сторонами, касающиеся их взаимоотношений в связи с настоящим договором (любые такие предыдущие договоренности и соглашения перестают быть действительными и теряют силу).</w:t>
      </w:r>
    </w:p>
    <w:p w:rsidR="00AD7AD0" w:rsidRPr="00EC68BE" w:rsidRDefault="004E25B5" w:rsidP="00FE514D">
      <w:pPr>
        <w:pStyle w:val="a4"/>
        <w:numPr>
          <w:ilvl w:val="1"/>
          <w:numId w:val="1"/>
        </w:numPr>
        <w:tabs>
          <w:tab w:val="left" w:pos="767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По соглашению Сторон Исполнитель может оказывать дополнительные услуги, связанные с предметом настоящего договора. Такое соглашение должно быть оформлено либо в виде отдельного договора либо в виде дополнительного соглашения к настоящему договору, которое должно содержать перечень дополнительных услуг, порядок, сроки их оказания и размер вознаграждения за оказание дополнительных</w:t>
      </w:r>
      <w:r w:rsidRPr="00EC68BE">
        <w:rPr>
          <w:rFonts w:ascii="Arial" w:hAnsi="Arial" w:cs="Arial"/>
          <w:spacing w:val="-16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услуг.</w:t>
      </w:r>
    </w:p>
    <w:p w:rsidR="00AD7AD0" w:rsidRPr="00EC68BE" w:rsidRDefault="004E25B5" w:rsidP="00FE514D">
      <w:pPr>
        <w:pStyle w:val="a4"/>
        <w:numPr>
          <w:ilvl w:val="1"/>
          <w:numId w:val="1"/>
        </w:numPr>
        <w:tabs>
          <w:tab w:val="left" w:pos="813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proofErr w:type="gramStart"/>
      <w:r w:rsidRPr="00EC68BE">
        <w:rPr>
          <w:rFonts w:ascii="Arial" w:hAnsi="Arial" w:cs="Arial"/>
          <w:sz w:val="20"/>
          <w:szCs w:val="20"/>
          <w:lang w:val="ru-RU"/>
        </w:rPr>
        <w:t>В случае изменения реквизитов какой-либо из Сторон настоящего договора, она обязана уведомить вторую Сторону об этих изменениях в трехдневный</w:t>
      </w:r>
      <w:r w:rsidRPr="00EC68BE">
        <w:rPr>
          <w:rFonts w:ascii="Arial" w:hAnsi="Arial" w:cs="Arial"/>
          <w:spacing w:val="-25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срок.</w:t>
      </w:r>
      <w:proofErr w:type="gramEnd"/>
    </w:p>
    <w:p w:rsidR="00AD7AD0" w:rsidRPr="00EC68BE" w:rsidRDefault="004E25B5" w:rsidP="00FE514D">
      <w:pPr>
        <w:pStyle w:val="a4"/>
        <w:numPr>
          <w:ilvl w:val="1"/>
          <w:numId w:val="1"/>
        </w:numPr>
        <w:tabs>
          <w:tab w:val="left" w:pos="813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Во всем, что не урегулировано настоящим договором, стороны руководствуются действующим законодательством Российской</w:t>
      </w:r>
      <w:r w:rsidRPr="00EC68BE">
        <w:rPr>
          <w:rFonts w:ascii="Arial" w:hAnsi="Arial" w:cs="Arial"/>
          <w:spacing w:val="-26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Федерации.</w:t>
      </w:r>
    </w:p>
    <w:p w:rsidR="00AD7AD0" w:rsidRPr="00EC68BE" w:rsidRDefault="004E25B5" w:rsidP="00FE514D">
      <w:pPr>
        <w:pStyle w:val="a4"/>
        <w:numPr>
          <w:ilvl w:val="1"/>
          <w:numId w:val="1"/>
        </w:numPr>
        <w:tabs>
          <w:tab w:val="left" w:pos="651"/>
        </w:tabs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C68BE">
        <w:rPr>
          <w:rFonts w:ascii="Arial" w:hAnsi="Arial" w:cs="Arial"/>
          <w:sz w:val="20"/>
          <w:szCs w:val="20"/>
          <w:lang w:val="ru-RU"/>
        </w:rPr>
        <w:t>Настоящий договор заключен в двух экземплярах, имеющих равную юридическую силу, по одному для каждой</w:t>
      </w:r>
      <w:r w:rsidRPr="00EC68BE">
        <w:rPr>
          <w:rFonts w:ascii="Arial" w:hAnsi="Arial" w:cs="Arial"/>
          <w:spacing w:val="-16"/>
          <w:sz w:val="20"/>
          <w:szCs w:val="20"/>
          <w:lang w:val="ru-RU"/>
        </w:rPr>
        <w:t xml:space="preserve"> </w:t>
      </w:r>
      <w:r w:rsidRPr="00EC68BE">
        <w:rPr>
          <w:rFonts w:ascii="Arial" w:hAnsi="Arial" w:cs="Arial"/>
          <w:sz w:val="20"/>
          <w:szCs w:val="20"/>
          <w:lang w:val="ru-RU"/>
        </w:rPr>
        <w:t>Стороны.</w:t>
      </w:r>
    </w:p>
    <w:p w:rsidR="00AD7AD0" w:rsidRPr="00EC68BE" w:rsidRDefault="00AD7AD0" w:rsidP="00FE514D">
      <w:pPr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EC68BE" w:rsidRPr="00F83C90" w:rsidRDefault="00EC68BE" w:rsidP="00B104F3">
      <w:pPr>
        <w:ind w:firstLine="720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EC68BE" w:rsidRPr="00F83C90" w:rsidRDefault="00EC68BE" w:rsidP="00B104F3">
      <w:pPr>
        <w:ind w:firstLine="720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EC68BE" w:rsidRPr="00F83C90" w:rsidRDefault="00EC68BE" w:rsidP="00B104F3">
      <w:pPr>
        <w:ind w:firstLine="720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EC68BE" w:rsidRPr="00F83C90" w:rsidRDefault="00EC68BE" w:rsidP="00B104F3">
      <w:pPr>
        <w:ind w:firstLine="720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EC68BE" w:rsidRPr="00F83C90" w:rsidRDefault="00EC68BE" w:rsidP="00B104F3">
      <w:pPr>
        <w:ind w:firstLine="720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EC68BE" w:rsidRPr="00F83C90" w:rsidRDefault="00EC68BE" w:rsidP="00B104F3">
      <w:pPr>
        <w:ind w:firstLine="720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EC68BE" w:rsidRPr="00F83C90" w:rsidRDefault="00EC68BE" w:rsidP="00B104F3">
      <w:pPr>
        <w:ind w:firstLine="720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EC68BE" w:rsidRPr="00F83C90" w:rsidRDefault="00EC68BE" w:rsidP="00B104F3">
      <w:pPr>
        <w:ind w:firstLine="720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AD7AD0" w:rsidRPr="00EC68BE" w:rsidRDefault="004E25B5" w:rsidP="00B104F3">
      <w:pPr>
        <w:ind w:firstLine="720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EC68BE">
        <w:rPr>
          <w:rFonts w:ascii="Arial" w:hAnsi="Arial" w:cs="Arial"/>
          <w:b/>
          <w:sz w:val="20"/>
          <w:szCs w:val="20"/>
          <w:lang w:val="ru-RU"/>
        </w:rPr>
        <w:t>Реквизиты и подписи Сторон</w:t>
      </w:r>
    </w:p>
    <w:p w:rsidR="00B104F3" w:rsidRPr="00EC68BE" w:rsidRDefault="00B104F3" w:rsidP="00FE514D">
      <w:pPr>
        <w:pStyle w:val="1"/>
        <w:ind w:left="0" w:firstLine="720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1"/>
        <w:gridCol w:w="5142"/>
      </w:tblGrid>
      <w:tr w:rsidR="00B104F3" w:rsidRPr="00EC68BE" w:rsidTr="00B104F3">
        <w:trPr>
          <w:trHeight w:val="340"/>
        </w:trPr>
        <w:tc>
          <w:tcPr>
            <w:tcW w:w="2500" w:type="pct"/>
          </w:tcPr>
          <w:p w:rsidR="00B104F3" w:rsidRPr="00EC68BE" w:rsidRDefault="00B104F3" w:rsidP="00B104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EC68BE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Заказчик: </w:t>
            </w:r>
            <w:r w:rsidRPr="00EC68BE">
              <w:rPr>
                <w:rFonts w:ascii="Arial" w:hAnsi="Arial" w:cs="Arial"/>
                <w:sz w:val="20"/>
                <w:szCs w:val="20"/>
                <w:lang w:val="ru-RU"/>
              </w:rPr>
              <w:t>[</w:t>
            </w:r>
            <w:r w:rsidRPr="00EC68BE">
              <w:rPr>
                <w:rFonts w:ascii="Arial" w:hAnsi="Arial" w:cs="Arial"/>
                <w:i/>
                <w:sz w:val="20"/>
                <w:szCs w:val="20"/>
                <w:lang w:val="ru-RU"/>
              </w:rPr>
              <w:t>наименование</w:t>
            </w:r>
            <w:r w:rsidRPr="00EC68BE">
              <w:rPr>
                <w:rFonts w:ascii="Arial" w:hAnsi="Arial" w:cs="Arial"/>
                <w:i/>
                <w:spacing w:val="-20"/>
                <w:sz w:val="20"/>
                <w:szCs w:val="20"/>
                <w:lang w:val="ru-RU"/>
              </w:rPr>
              <w:t xml:space="preserve"> </w:t>
            </w:r>
            <w:r w:rsidRPr="00EC68BE">
              <w:rPr>
                <w:rFonts w:ascii="Arial" w:hAnsi="Arial" w:cs="Arial"/>
                <w:i/>
                <w:sz w:val="20"/>
                <w:szCs w:val="20"/>
                <w:lang w:val="ru-RU"/>
              </w:rPr>
              <w:t>организации</w:t>
            </w:r>
            <w:r w:rsidRPr="00EC68BE">
              <w:rPr>
                <w:rFonts w:ascii="Arial" w:hAnsi="Arial" w:cs="Arial"/>
                <w:sz w:val="20"/>
                <w:szCs w:val="20"/>
                <w:lang w:val="ru-RU"/>
              </w:rPr>
              <w:t>]</w:t>
            </w:r>
          </w:p>
        </w:tc>
        <w:tc>
          <w:tcPr>
            <w:tcW w:w="2500" w:type="pct"/>
          </w:tcPr>
          <w:p w:rsidR="00B104F3" w:rsidRPr="00EC68BE" w:rsidRDefault="00B104F3" w:rsidP="00B104F3">
            <w:pPr>
              <w:pStyle w:val="1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 w:rsidRPr="00EC68BE">
              <w:rPr>
                <w:rFonts w:ascii="Arial" w:hAnsi="Arial" w:cs="Arial"/>
                <w:sz w:val="20"/>
                <w:szCs w:val="20"/>
                <w:lang w:val="ru-RU"/>
              </w:rPr>
              <w:t>Исполнитель: [</w:t>
            </w:r>
            <w:r w:rsidRPr="00EC68BE">
              <w:rPr>
                <w:rFonts w:ascii="Arial" w:eastAsiaTheme="minorHAnsi" w:hAnsi="Arial" w:cs="Arial"/>
                <w:b w:val="0"/>
                <w:bCs w:val="0"/>
                <w:i/>
                <w:sz w:val="20"/>
                <w:szCs w:val="20"/>
                <w:lang w:val="ru-RU"/>
              </w:rPr>
              <w:t>наименование организации</w:t>
            </w:r>
            <w:r w:rsidRPr="00EC68BE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>]</w:t>
            </w:r>
          </w:p>
        </w:tc>
      </w:tr>
      <w:tr w:rsidR="00B104F3" w:rsidRPr="00EC68BE" w:rsidTr="00B104F3">
        <w:trPr>
          <w:trHeight w:val="340"/>
        </w:trPr>
        <w:tc>
          <w:tcPr>
            <w:tcW w:w="2500" w:type="pct"/>
          </w:tcPr>
          <w:p w:rsidR="00B104F3" w:rsidRPr="00EC68BE" w:rsidRDefault="00B104F3" w:rsidP="00B104F3">
            <w:pPr>
              <w:pStyle w:val="1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 w:rsidRPr="00EC68BE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>Адрес местонахождения:</w:t>
            </w:r>
          </w:p>
        </w:tc>
        <w:tc>
          <w:tcPr>
            <w:tcW w:w="2500" w:type="pct"/>
          </w:tcPr>
          <w:p w:rsidR="00B104F3" w:rsidRPr="00EC68BE" w:rsidRDefault="00B104F3" w:rsidP="00B104F3">
            <w:pPr>
              <w:pStyle w:val="1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 w:rsidRPr="00EC68BE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>Адрес местонахождения:</w:t>
            </w:r>
          </w:p>
        </w:tc>
      </w:tr>
      <w:tr w:rsidR="00B104F3" w:rsidRPr="00EC68BE" w:rsidTr="00B104F3">
        <w:trPr>
          <w:trHeight w:val="340"/>
        </w:trPr>
        <w:tc>
          <w:tcPr>
            <w:tcW w:w="2500" w:type="pct"/>
          </w:tcPr>
          <w:p w:rsidR="00B104F3" w:rsidRPr="00EC68BE" w:rsidRDefault="00B104F3" w:rsidP="00B104F3">
            <w:pPr>
              <w:pStyle w:val="1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 w:rsidRPr="00EC68BE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>Почтовый адрес:</w:t>
            </w:r>
          </w:p>
        </w:tc>
        <w:tc>
          <w:tcPr>
            <w:tcW w:w="2500" w:type="pct"/>
          </w:tcPr>
          <w:p w:rsidR="00B104F3" w:rsidRPr="00EC68BE" w:rsidRDefault="00B104F3" w:rsidP="00B104F3">
            <w:pPr>
              <w:pStyle w:val="1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 w:rsidRPr="00EC68BE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>Почтовый адрес:</w:t>
            </w:r>
          </w:p>
        </w:tc>
      </w:tr>
      <w:tr w:rsidR="00B104F3" w:rsidRPr="00EC68BE" w:rsidTr="00B104F3">
        <w:trPr>
          <w:trHeight w:val="340"/>
        </w:trPr>
        <w:tc>
          <w:tcPr>
            <w:tcW w:w="2500" w:type="pct"/>
          </w:tcPr>
          <w:p w:rsidR="00B104F3" w:rsidRPr="00EC68BE" w:rsidRDefault="00B104F3" w:rsidP="00B104F3">
            <w:pPr>
              <w:pStyle w:val="1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 w:rsidRPr="00EC68BE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>ИНН/КПП</w:t>
            </w:r>
          </w:p>
        </w:tc>
        <w:tc>
          <w:tcPr>
            <w:tcW w:w="2500" w:type="pct"/>
          </w:tcPr>
          <w:p w:rsidR="00B104F3" w:rsidRPr="00EC68BE" w:rsidRDefault="00B104F3" w:rsidP="00B104F3">
            <w:pPr>
              <w:pStyle w:val="1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 w:rsidRPr="00EC68BE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>ИНН/КПП</w:t>
            </w:r>
          </w:p>
        </w:tc>
      </w:tr>
      <w:tr w:rsidR="00B104F3" w:rsidRPr="00EC68BE" w:rsidTr="00B104F3">
        <w:trPr>
          <w:trHeight w:val="340"/>
        </w:trPr>
        <w:tc>
          <w:tcPr>
            <w:tcW w:w="2500" w:type="pct"/>
          </w:tcPr>
          <w:p w:rsidR="00B104F3" w:rsidRPr="00EC68BE" w:rsidRDefault="00B104F3" w:rsidP="00B104F3">
            <w:pPr>
              <w:pStyle w:val="a3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EC68BE">
              <w:rPr>
                <w:rFonts w:ascii="Arial" w:hAnsi="Arial" w:cs="Arial"/>
                <w:sz w:val="20"/>
                <w:szCs w:val="20"/>
                <w:lang w:val="ru-RU"/>
              </w:rPr>
              <w:t>ОГРН</w:t>
            </w:r>
          </w:p>
        </w:tc>
        <w:tc>
          <w:tcPr>
            <w:tcW w:w="2500" w:type="pct"/>
          </w:tcPr>
          <w:p w:rsidR="00B104F3" w:rsidRPr="00EC68BE" w:rsidRDefault="00B104F3" w:rsidP="00B104F3">
            <w:pPr>
              <w:pStyle w:val="a3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EC68BE">
              <w:rPr>
                <w:rFonts w:ascii="Arial" w:hAnsi="Arial" w:cs="Arial"/>
                <w:sz w:val="20"/>
                <w:szCs w:val="20"/>
                <w:lang w:val="ru-RU"/>
              </w:rPr>
              <w:t>ОГРН</w:t>
            </w:r>
          </w:p>
        </w:tc>
      </w:tr>
      <w:tr w:rsidR="00B104F3" w:rsidRPr="00EC68BE" w:rsidTr="00B104F3">
        <w:trPr>
          <w:trHeight w:val="340"/>
        </w:trPr>
        <w:tc>
          <w:tcPr>
            <w:tcW w:w="2500" w:type="pct"/>
          </w:tcPr>
          <w:p w:rsidR="00B104F3" w:rsidRPr="00EC68BE" w:rsidRDefault="00B104F3" w:rsidP="00B104F3">
            <w:pPr>
              <w:pStyle w:val="1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 w:rsidRPr="00EC68BE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>Тел., факс</w:t>
            </w:r>
          </w:p>
        </w:tc>
        <w:tc>
          <w:tcPr>
            <w:tcW w:w="2500" w:type="pct"/>
          </w:tcPr>
          <w:p w:rsidR="00B104F3" w:rsidRPr="00EC68BE" w:rsidRDefault="00B104F3" w:rsidP="00B104F3">
            <w:pPr>
              <w:pStyle w:val="1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 w:rsidRPr="00EC68BE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>Тел., факс</w:t>
            </w:r>
          </w:p>
        </w:tc>
      </w:tr>
      <w:tr w:rsidR="00B104F3" w:rsidRPr="00EC68BE" w:rsidTr="00B104F3">
        <w:trPr>
          <w:trHeight w:val="340"/>
        </w:trPr>
        <w:tc>
          <w:tcPr>
            <w:tcW w:w="2500" w:type="pct"/>
          </w:tcPr>
          <w:p w:rsidR="00B104F3" w:rsidRPr="00EC68BE" w:rsidRDefault="00B104F3" w:rsidP="00B104F3">
            <w:pPr>
              <w:pStyle w:val="1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 w:rsidRPr="00EC68BE"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  <w:r w:rsidRPr="00EC68BE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>-</w:t>
            </w:r>
            <w:r w:rsidRPr="00EC68BE">
              <w:rPr>
                <w:rFonts w:ascii="Arial" w:hAnsi="Arial" w:cs="Arial"/>
                <w:b w:val="0"/>
                <w:sz w:val="20"/>
                <w:szCs w:val="20"/>
              </w:rPr>
              <w:t>mail</w:t>
            </w:r>
          </w:p>
        </w:tc>
        <w:tc>
          <w:tcPr>
            <w:tcW w:w="2500" w:type="pct"/>
          </w:tcPr>
          <w:p w:rsidR="00B104F3" w:rsidRPr="00EC68BE" w:rsidRDefault="00B104F3" w:rsidP="00B104F3">
            <w:pPr>
              <w:pStyle w:val="1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 w:rsidRPr="00EC68BE"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  <w:r w:rsidRPr="00EC68BE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>-</w:t>
            </w:r>
            <w:r w:rsidRPr="00EC68BE">
              <w:rPr>
                <w:rFonts w:ascii="Arial" w:hAnsi="Arial" w:cs="Arial"/>
                <w:b w:val="0"/>
                <w:sz w:val="20"/>
                <w:szCs w:val="20"/>
              </w:rPr>
              <w:t>mail</w:t>
            </w:r>
          </w:p>
        </w:tc>
      </w:tr>
      <w:tr w:rsidR="00B104F3" w:rsidRPr="00EC68BE" w:rsidTr="00B104F3">
        <w:trPr>
          <w:trHeight w:val="340"/>
        </w:trPr>
        <w:tc>
          <w:tcPr>
            <w:tcW w:w="2500" w:type="pct"/>
          </w:tcPr>
          <w:p w:rsidR="00B104F3" w:rsidRPr="00EC68BE" w:rsidRDefault="00B104F3" w:rsidP="00B104F3">
            <w:pPr>
              <w:pStyle w:val="1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proofErr w:type="gramStart"/>
            <w:r w:rsidRPr="00EC68BE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>р</w:t>
            </w:r>
            <w:proofErr w:type="gramEnd"/>
            <w:r w:rsidRPr="00EC68BE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>/сч</w:t>
            </w:r>
          </w:p>
        </w:tc>
        <w:tc>
          <w:tcPr>
            <w:tcW w:w="2500" w:type="pct"/>
          </w:tcPr>
          <w:p w:rsidR="00B104F3" w:rsidRPr="00EC68BE" w:rsidRDefault="00B104F3" w:rsidP="00B104F3">
            <w:pPr>
              <w:pStyle w:val="1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proofErr w:type="gramStart"/>
            <w:r w:rsidRPr="00EC68BE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>р</w:t>
            </w:r>
            <w:proofErr w:type="gramEnd"/>
            <w:r w:rsidRPr="00EC68BE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>/сч</w:t>
            </w:r>
          </w:p>
        </w:tc>
      </w:tr>
      <w:tr w:rsidR="00B104F3" w:rsidRPr="00EC68BE" w:rsidTr="00B104F3">
        <w:trPr>
          <w:trHeight w:val="340"/>
        </w:trPr>
        <w:tc>
          <w:tcPr>
            <w:tcW w:w="2500" w:type="pct"/>
          </w:tcPr>
          <w:p w:rsidR="00B104F3" w:rsidRPr="00EC68BE" w:rsidRDefault="00B104F3" w:rsidP="00B104F3">
            <w:pPr>
              <w:pStyle w:val="1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 w:rsidRPr="00EC68BE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>в</w:t>
            </w:r>
          </w:p>
        </w:tc>
        <w:tc>
          <w:tcPr>
            <w:tcW w:w="2500" w:type="pct"/>
          </w:tcPr>
          <w:p w:rsidR="00B104F3" w:rsidRPr="00EC68BE" w:rsidRDefault="00B104F3" w:rsidP="00B104F3">
            <w:pPr>
              <w:pStyle w:val="1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 w:rsidRPr="00EC68BE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>в</w:t>
            </w:r>
          </w:p>
        </w:tc>
      </w:tr>
      <w:tr w:rsidR="00B104F3" w:rsidRPr="00EC68BE" w:rsidTr="00B104F3">
        <w:trPr>
          <w:trHeight w:val="340"/>
        </w:trPr>
        <w:tc>
          <w:tcPr>
            <w:tcW w:w="2500" w:type="pct"/>
          </w:tcPr>
          <w:p w:rsidR="00B104F3" w:rsidRPr="00EC68BE" w:rsidRDefault="00B104F3" w:rsidP="00B104F3">
            <w:pPr>
              <w:pStyle w:val="1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 w:rsidRPr="00EC68BE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>к/сч</w:t>
            </w:r>
          </w:p>
        </w:tc>
        <w:tc>
          <w:tcPr>
            <w:tcW w:w="2500" w:type="pct"/>
          </w:tcPr>
          <w:p w:rsidR="00B104F3" w:rsidRPr="00EC68BE" w:rsidRDefault="00B104F3" w:rsidP="00B104F3">
            <w:pPr>
              <w:pStyle w:val="1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 w:rsidRPr="00EC68BE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>к/сч</w:t>
            </w:r>
          </w:p>
        </w:tc>
      </w:tr>
      <w:tr w:rsidR="00B104F3" w:rsidRPr="00EC68BE" w:rsidTr="00B104F3">
        <w:trPr>
          <w:trHeight w:val="340"/>
        </w:trPr>
        <w:tc>
          <w:tcPr>
            <w:tcW w:w="2500" w:type="pct"/>
          </w:tcPr>
          <w:p w:rsidR="00B104F3" w:rsidRPr="00EC68BE" w:rsidRDefault="00B104F3" w:rsidP="00B104F3">
            <w:pPr>
              <w:pStyle w:val="a3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EC68BE">
              <w:rPr>
                <w:rFonts w:ascii="Arial" w:hAnsi="Arial" w:cs="Arial"/>
                <w:sz w:val="20"/>
                <w:szCs w:val="20"/>
                <w:lang w:val="ru-RU"/>
              </w:rPr>
              <w:t>БИК</w:t>
            </w:r>
          </w:p>
        </w:tc>
        <w:tc>
          <w:tcPr>
            <w:tcW w:w="2500" w:type="pct"/>
          </w:tcPr>
          <w:p w:rsidR="00B104F3" w:rsidRPr="00EC68BE" w:rsidRDefault="00B104F3" w:rsidP="00B104F3">
            <w:pPr>
              <w:pStyle w:val="a3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EC68BE">
              <w:rPr>
                <w:rFonts w:ascii="Arial" w:hAnsi="Arial" w:cs="Arial"/>
                <w:sz w:val="20"/>
                <w:szCs w:val="20"/>
                <w:lang w:val="ru-RU"/>
              </w:rPr>
              <w:t>БИК</w:t>
            </w:r>
          </w:p>
        </w:tc>
      </w:tr>
      <w:tr w:rsidR="00B104F3" w:rsidRPr="00EC68BE" w:rsidTr="00B104F3">
        <w:trPr>
          <w:trHeight w:val="340"/>
        </w:trPr>
        <w:tc>
          <w:tcPr>
            <w:tcW w:w="2500" w:type="pct"/>
          </w:tcPr>
          <w:p w:rsidR="00B104F3" w:rsidRPr="00EC68BE" w:rsidRDefault="00B104F3" w:rsidP="00B104F3">
            <w:pPr>
              <w:pStyle w:val="1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 w:rsidRPr="00EC68BE">
              <w:rPr>
                <w:rFonts w:ascii="Arial" w:hAnsi="Arial" w:cs="Arial"/>
                <w:bCs w:val="0"/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2500" w:type="pct"/>
          </w:tcPr>
          <w:p w:rsidR="00B104F3" w:rsidRPr="00EC68BE" w:rsidRDefault="00B104F3" w:rsidP="00B104F3">
            <w:pPr>
              <w:pStyle w:val="1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 w:rsidRPr="00EC68BE">
              <w:rPr>
                <w:rFonts w:ascii="Arial" w:hAnsi="Arial" w:cs="Arial"/>
                <w:bCs w:val="0"/>
                <w:sz w:val="20"/>
                <w:szCs w:val="20"/>
                <w:lang w:val="ru-RU"/>
              </w:rPr>
              <w:t>Должность</w:t>
            </w:r>
          </w:p>
        </w:tc>
      </w:tr>
      <w:tr w:rsidR="00B104F3" w:rsidRPr="00EC68BE" w:rsidTr="00B104F3">
        <w:trPr>
          <w:trHeight w:val="340"/>
        </w:trPr>
        <w:tc>
          <w:tcPr>
            <w:tcW w:w="2500" w:type="pct"/>
          </w:tcPr>
          <w:p w:rsidR="00B104F3" w:rsidRPr="00EC68BE" w:rsidRDefault="00B104F3" w:rsidP="00B104F3">
            <w:pPr>
              <w:pStyle w:val="1"/>
              <w:ind w:left="0" w:firstLine="0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 w:rsidRPr="00EC68BE">
              <w:rPr>
                <w:rFonts w:ascii="Arial" w:hAnsi="Arial" w:cs="Arial"/>
                <w:sz w:val="20"/>
                <w:szCs w:val="20"/>
                <w:lang w:val="ru-RU"/>
              </w:rPr>
              <w:t xml:space="preserve">________________ </w:t>
            </w:r>
            <w:r w:rsidRPr="00EC68BE">
              <w:rPr>
                <w:rFonts w:ascii="Arial" w:hAnsi="Arial" w:cs="Arial"/>
                <w:sz w:val="20"/>
                <w:szCs w:val="20"/>
              </w:rPr>
              <w:t>/Ф.И.О./</w:t>
            </w:r>
          </w:p>
        </w:tc>
        <w:tc>
          <w:tcPr>
            <w:tcW w:w="2500" w:type="pct"/>
          </w:tcPr>
          <w:p w:rsidR="00B104F3" w:rsidRPr="00EC68BE" w:rsidRDefault="00B104F3" w:rsidP="00B104F3">
            <w:pPr>
              <w:pStyle w:val="1"/>
              <w:ind w:left="0" w:firstLine="0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 w:rsidRPr="00EC68BE">
              <w:rPr>
                <w:rFonts w:ascii="Arial" w:hAnsi="Arial" w:cs="Arial"/>
                <w:sz w:val="20"/>
                <w:szCs w:val="20"/>
                <w:lang w:val="ru-RU"/>
              </w:rPr>
              <w:t xml:space="preserve">________________ </w:t>
            </w:r>
            <w:r w:rsidRPr="00EC68BE">
              <w:rPr>
                <w:rFonts w:ascii="Arial" w:hAnsi="Arial" w:cs="Arial"/>
                <w:sz w:val="20"/>
                <w:szCs w:val="20"/>
              </w:rPr>
              <w:t>/Ф.И.О./</w:t>
            </w:r>
          </w:p>
        </w:tc>
      </w:tr>
    </w:tbl>
    <w:p w:rsidR="00AD7AD0" w:rsidRPr="00EC68BE" w:rsidRDefault="00AD7AD0" w:rsidP="00B104F3">
      <w:pPr>
        <w:tabs>
          <w:tab w:val="left" w:pos="3444"/>
          <w:tab w:val="left" w:pos="6393"/>
          <w:tab w:val="left" w:pos="8313"/>
        </w:tabs>
        <w:jc w:val="both"/>
        <w:rPr>
          <w:rFonts w:ascii="Arial" w:eastAsia="Times New Roman" w:hAnsi="Arial" w:cs="Arial"/>
          <w:sz w:val="20"/>
          <w:szCs w:val="20"/>
        </w:rPr>
      </w:pPr>
    </w:p>
    <w:sectPr w:rsidR="00AD7AD0" w:rsidRPr="00EC68BE" w:rsidSect="00F83C90">
      <w:headerReference w:type="default" r:id="rId7"/>
      <w:footerReference w:type="default" r:id="rId8"/>
      <w:type w:val="continuous"/>
      <w:pgSz w:w="11910" w:h="16840"/>
      <w:pgMar w:top="1134" w:right="850" w:bottom="1134" w:left="993" w:header="284" w:footer="561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6E9" w:rsidRDefault="004346E9">
      <w:r>
        <w:separator/>
      </w:r>
    </w:p>
  </w:endnote>
  <w:endnote w:type="continuationSeparator" w:id="0">
    <w:p w:rsidR="004346E9" w:rsidRDefault="00434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321114"/>
      <w:docPartObj>
        <w:docPartGallery w:val="Page Numbers (Bottom of Page)"/>
        <w:docPartUnique/>
      </w:docPartObj>
    </w:sdtPr>
    <w:sdtContent>
      <w:p w:rsidR="00F83C90" w:rsidRDefault="00B21155">
        <w:pPr>
          <w:pStyle w:val="a8"/>
          <w:jc w:val="right"/>
        </w:pPr>
        <w:fldSimple w:instr=" PAGE   \* MERGEFORMAT ">
          <w:r w:rsidR="00C057DE">
            <w:rPr>
              <w:noProof/>
            </w:rPr>
            <w:t>1</w:t>
          </w:r>
        </w:fldSimple>
      </w:p>
    </w:sdtContent>
  </w:sdt>
  <w:p w:rsidR="00F83C90" w:rsidRDefault="00F83C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6E9" w:rsidRDefault="004346E9">
      <w:r>
        <w:separator/>
      </w:r>
    </w:p>
  </w:footnote>
  <w:footnote w:type="continuationSeparator" w:id="0">
    <w:p w:rsidR="004346E9" w:rsidRDefault="00434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C90" w:rsidRPr="00F83C90" w:rsidRDefault="00F83C90" w:rsidP="00F83C90">
    <w:pPr>
      <w:tabs>
        <w:tab w:val="center" w:pos="4153"/>
        <w:tab w:val="right" w:pos="8306"/>
      </w:tabs>
      <w:rPr>
        <w:rFonts w:ascii="Verdana" w:eastAsia="Times New Roman" w:hAnsi="Verdana" w:cs="Times New Roman"/>
        <w:i/>
        <w:color w:val="7F7F7F" w:themeColor="text1" w:themeTint="80"/>
        <w:sz w:val="18"/>
        <w:szCs w:val="18"/>
        <w:lang w:val="ru-RU" w:eastAsia="en-GB"/>
      </w:rPr>
    </w:pPr>
    <w:r w:rsidRPr="00F83C90">
      <w:rPr>
        <w:rFonts w:ascii="Verdana" w:hAnsi="Verdana"/>
        <w:i/>
        <w:color w:val="7F7F7F" w:themeColor="text1" w:themeTint="80"/>
        <w:sz w:val="18"/>
        <w:szCs w:val="18"/>
        <w:lang w:val="ru-RU"/>
      </w:rPr>
      <w:t xml:space="preserve">Примерные формы рабочей документации по аудиту в соответствии с МСА, </w:t>
    </w:r>
    <w:r w:rsidRPr="00F83C90">
      <w:rPr>
        <w:rFonts w:ascii="Verdana" w:hAnsi="Verdana"/>
        <w:i/>
        <w:color w:val="7F7F7F" w:themeColor="text1" w:themeTint="80"/>
        <w:sz w:val="18"/>
        <w:szCs w:val="18"/>
        <w:lang w:val="ru-RU"/>
      </w:rPr>
      <w:br/>
      <w:t>рекомендованные для членов СРО ААС, этап разработки 1/2017</w:t>
    </w:r>
  </w:p>
  <w:p w:rsidR="00F83C90" w:rsidRPr="00F83C90" w:rsidRDefault="00F83C90" w:rsidP="00F83C90">
    <w:pPr>
      <w:pBdr>
        <w:bottom w:val="single" w:sz="4" w:space="1" w:color="auto"/>
      </w:pBdr>
      <w:ind w:right="-1"/>
      <w:rPr>
        <w:rFonts w:ascii="Arial" w:eastAsia="Times New Roman" w:hAnsi="Arial" w:cs="Times New Roman"/>
        <w:color w:val="7F7F7F" w:themeColor="text1" w:themeTint="80"/>
        <w:sz w:val="2"/>
        <w:szCs w:val="2"/>
        <w:lang w:val="ru-RU" w:eastAsia="en-GB"/>
      </w:rPr>
    </w:pPr>
  </w:p>
  <w:p w:rsidR="00F83C90" w:rsidRPr="00F83C90" w:rsidRDefault="00F83C90" w:rsidP="00F83C90">
    <w:pPr>
      <w:pStyle w:val="a6"/>
      <w:rPr>
        <w:szCs w:val="20"/>
        <w:lang w:val="ru-RU"/>
      </w:rPr>
    </w:pPr>
  </w:p>
  <w:p w:rsidR="00A80DB8" w:rsidRPr="00797F1C" w:rsidRDefault="00A80DB8">
    <w:pPr>
      <w:spacing w:line="14" w:lineRule="auto"/>
      <w:rPr>
        <w:sz w:val="20"/>
        <w:szCs w:val="20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D77"/>
    <w:multiLevelType w:val="multilevel"/>
    <w:tmpl w:val="446C6924"/>
    <w:lvl w:ilvl="0">
      <w:start w:val="2"/>
      <w:numFmt w:val="decimal"/>
      <w:lvlText w:val="%1"/>
      <w:lvlJc w:val="left"/>
      <w:pPr>
        <w:ind w:left="104" w:hanging="4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" w:hanging="412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12"/>
      </w:pPr>
      <w:rPr>
        <w:rFonts w:hint="default"/>
      </w:rPr>
    </w:lvl>
  </w:abstractNum>
  <w:abstractNum w:abstractNumId="1">
    <w:nsid w:val="083755FA"/>
    <w:multiLevelType w:val="multilevel"/>
    <w:tmpl w:val="FA369F14"/>
    <w:lvl w:ilvl="0">
      <w:start w:val="5"/>
      <w:numFmt w:val="decimal"/>
      <w:lvlText w:val="%1"/>
      <w:lvlJc w:val="left"/>
      <w:pPr>
        <w:ind w:left="104" w:hanging="5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09"/>
      </w:pPr>
      <w:rPr>
        <w:rFonts w:hint="default"/>
      </w:rPr>
    </w:lvl>
  </w:abstractNum>
  <w:abstractNum w:abstractNumId="2">
    <w:nsid w:val="092E6BBB"/>
    <w:multiLevelType w:val="multilevel"/>
    <w:tmpl w:val="D8C486BA"/>
    <w:lvl w:ilvl="0">
      <w:start w:val="1"/>
      <w:numFmt w:val="upperRoman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isLgl/>
      <w:lvlText w:val="%1.%2."/>
      <w:lvlJc w:val="left"/>
      <w:pPr>
        <w:tabs>
          <w:tab w:val="num" w:pos="1474"/>
        </w:tabs>
        <w:ind w:left="0" w:firstLine="851"/>
      </w:pPr>
      <w:rPr>
        <w:rFonts w:hint="default"/>
        <w:b/>
      </w:rPr>
    </w:lvl>
    <w:lvl w:ilvl="2">
      <w:start w:val="1"/>
      <w:numFmt w:val="lowerRoman"/>
      <w:isLgl/>
      <w:lvlText w:val="%1.%2.%3."/>
      <w:lvlJc w:val="left"/>
      <w:pPr>
        <w:tabs>
          <w:tab w:val="num" w:pos="1474"/>
        </w:tabs>
        <w:ind w:left="0" w:firstLine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">
    <w:nsid w:val="0A343091"/>
    <w:multiLevelType w:val="multilevel"/>
    <w:tmpl w:val="E97027DA"/>
    <w:lvl w:ilvl="0">
      <w:start w:val="6"/>
      <w:numFmt w:val="decimal"/>
      <w:lvlText w:val="%1"/>
      <w:lvlJc w:val="left"/>
      <w:pPr>
        <w:ind w:left="104" w:hanging="45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56"/>
      </w:pPr>
      <w:rPr>
        <w:rFonts w:hint="default"/>
      </w:rPr>
    </w:lvl>
  </w:abstractNum>
  <w:abstractNum w:abstractNumId="4">
    <w:nsid w:val="0AE47111"/>
    <w:multiLevelType w:val="multilevel"/>
    <w:tmpl w:val="8BAA5CF8"/>
    <w:lvl w:ilvl="0">
      <w:start w:val="4"/>
      <w:numFmt w:val="decimal"/>
      <w:lvlText w:val="%1"/>
      <w:lvlJc w:val="left"/>
      <w:pPr>
        <w:ind w:left="104" w:hanging="4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40"/>
      </w:pPr>
      <w:rPr>
        <w:rFonts w:hint="default"/>
      </w:rPr>
    </w:lvl>
  </w:abstractNum>
  <w:abstractNum w:abstractNumId="5">
    <w:nsid w:val="1D57562E"/>
    <w:multiLevelType w:val="multilevel"/>
    <w:tmpl w:val="E736AFBE"/>
    <w:lvl w:ilvl="0">
      <w:start w:val="13"/>
      <w:numFmt w:val="decimal"/>
      <w:lvlText w:val="%1"/>
      <w:lvlJc w:val="left"/>
      <w:pPr>
        <w:ind w:left="104" w:hanging="61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5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720"/>
      </w:pPr>
      <w:rPr>
        <w:rFonts w:hint="default"/>
      </w:rPr>
    </w:lvl>
  </w:abstractNum>
  <w:abstractNum w:abstractNumId="6">
    <w:nsid w:val="21014C7B"/>
    <w:multiLevelType w:val="multilevel"/>
    <w:tmpl w:val="47CCDE8A"/>
    <w:lvl w:ilvl="0">
      <w:start w:val="15"/>
      <w:numFmt w:val="decimal"/>
      <w:lvlText w:val="%1"/>
      <w:lvlJc w:val="left"/>
      <w:pPr>
        <w:ind w:left="104" w:hanging="59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96"/>
      </w:pPr>
      <w:rPr>
        <w:rFonts w:hint="default"/>
      </w:rPr>
    </w:lvl>
  </w:abstractNum>
  <w:abstractNum w:abstractNumId="7">
    <w:nsid w:val="27411FC9"/>
    <w:multiLevelType w:val="multilevel"/>
    <w:tmpl w:val="9B8A86D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>
    <w:nsid w:val="28354308"/>
    <w:multiLevelType w:val="multilevel"/>
    <w:tmpl w:val="C2720850"/>
    <w:lvl w:ilvl="0">
      <w:start w:val="3"/>
      <w:numFmt w:val="decimal"/>
      <w:lvlText w:val="%1"/>
      <w:lvlJc w:val="left"/>
      <w:pPr>
        <w:ind w:left="104" w:hanging="58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" w:hanging="582"/>
      </w:pPr>
      <w:rPr>
        <w:rFonts w:ascii="Times New Roman" w:eastAsia="Times New Roman" w:hAnsi="Times New Roman" w:hint="default"/>
        <w:spacing w:val="-19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82"/>
      </w:pPr>
      <w:rPr>
        <w:rFonts w:hint="default"/>
      </w:rPr>
    </w:lvl>
  </w:abstractNum>
  <w:abstractNum w:abstractNumId="9">
    <w:nsid w:val="2CDE087C"/>
    <w:multiLevelType w:val="multilevel"/>
    <w:tmpl w:val="C7D2501C"/>
    <w:lvl w:ilvl="0">
      <w:start w:val="12"/>
      <w:numFmt w:val="decimal"/>
      <w:lvlText w:val="%1"/>
      <w:lvlJc w:val="left"/>
      <w:pPr>
        <w:ind w:left="104" w:hanging="63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6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6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6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6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6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6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636"/>
      </w:pPr>
      <w:rPr>
        <w:rFonts w:hint="default"/>
      </w:rPr>
    </w:lvl>
  </w:abstractNum>
  <w:abstractNum w:abstractNumId="10">
    <w:nsid w:val="2E4B30B8"/>
    <w:multiLevelType w:val="multilevel"/>
    <w:tmpl w:val="3F1A3FC2"/>
    <w:lvl w:ilvl="0">
      <w:start w:val="3"/>
      <w:numFmt w:val="decimal"/>
      <w:lvlText w:val="%1"/>
      <w:lvlJc w:val="left"/>
      <w:pPr>
        <w:ind w:left="524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6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6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6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6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6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609"/>
      </w:pPr>
      <w:rPr>
        <w:rFonts w:hint="default"/>
      </w:rPr>
    </w:lvl>
  </w:abstractNum>
  <w:abstractNum w:abstractNumId="11">
    <w:nsid w:val="338D5F2D"/>
    <w:multiLevelType w:val="multilevel"/>
    <w:tmpl w:val="ED9AB90E"/>
    <w:lvl w:ilvl="0">
      <w:start w:val="7"/>
      <w:numFmt w:val="decimal"/>
      <w:lvlText w:val="%1"/>
      <w:lvlJc w:val="left"/>
      <w:pPr>
        <w:ind w:left="104" w:hanging="46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62"/>
      </w:pPr>
      <w:rPr>
        <w:rFonts w:hint="default"/>
      </w:rPr>
    </w:lvl>
  </w:abstractNum>
  <w:abstractNum w:abstractNumId="12">
    <w:nsid w:val="40C34AE5"/>
    <w:multiLevelType w:val="hybridMultilevel"/>
    <w:tmpl w:val="A792F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87146"/>
    <w:multiLevelType w:val="multilevel"/>
    <w:tmpl w:val="C7CC7D6C"/>
    <w:lvl w:ilvl="0">
      <w:start w:val="9"/>
      <w:numFmt w:val="decimal"/>
      <w:lvlText w:val="%1"/>
      <w:lvlJc w:val="left"/>
      <w:pPr>
        <w:ind w:left="104" w:hanging="48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" w:hanging="483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83"/>
      </w:pPr>
      <w:rPr>
        <w:rFonts w:hint="default"/>
      </w:rPr>
    </w:lvl>
  </w:abstractNum>
  <w:abstractNum w:abstractNumId="14">
    <w:nsid w:val="51306101"/>
    <w:multiLevelType w:val="multilevel"/>
    <w:tmpl w:val="3898ABA8"/>
    <w:lvl w:ilvl="0">
      <w:start w:val="3"/>
      <w:numFmt w:val="decimal"/>
      <w:lvlText w:val="%1"/>
      <w:lvlJc w:val="left"/>
      <w:pPr>
        <w:ind w:left="524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4" w:hanging="4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7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7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7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7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7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774"/>
      </w:pPr>
      <w:rPr>
        <w:rFonts w:hint="default"/>
      </w:rPr>
    </w:lvl>
  </w:abstractNum>
  <w:abstractNum w:abstractNumId="15">
    <w:nsid w:val="57FE7E11"/>
    <w:multiLevelType w:val="multilevel"/>
    <w:tmpl w:val="D78CA4EC"/>
    <w:lvl w:ilvl="0">
      <w:start w:val="9"/>
      <w:numFmt w:val="decimal"/>
      <w:lvlText w:val="%1"/>
      <w:lvlJc w:val="left"/>
      <w:pPr>
        <w:ind w:left="524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6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6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6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6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6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639"/>
      </w:pPr>
      <w:rPr>
        <w:rFonts w:hint="default"/>
      </w:rPr>
    </w:lvl>
  </w:abstractNum>
  <w:abstractNum w:abstractNumId="16">
    <w:nsid w:val="663C6498"/>
    <w:multiLevelType w:val="multilevel"/>
    <w:tmpl w:val="41D8492A"/>
    <w:lvl w:ilvl="0">
      <w:start w:val="2"/>
      <w:numFmt w:val="decimal"/>
      <w:lvlText w:val="%1"/>
      <w:lvlJc w:val="left"/>
      <w:pPr>
        <w:ind w:left="513" w:hanging="4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5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5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5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5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5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586"/>
      </w:pPr>
      <w:rPr>
        <w:rFonts w:hint="default"/>
      </w:rPr>
    </w:lvl>
  </w:abstractNum>
  <w:abstractNum w:abstractNumId="17">
    <w:nsid w:val="6751544E"/>
    <w:multiLevelType w:val="multilevel"/>
    <w:tmpl w:val="8070E85A"/>
    <w:lvl w:ilvl="0">
      <w:start w:val="10"/>
      <w:numFmt w:val="decimal"/>
      <w:lvlText w:val="%1"/>
      <w:lvlJc w:val="left"/>
      <w:pPr>
        <w:ind w:left="104" w:hanging="56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62"/>
      </w:pPr>
      <w:rPr>
        <w:rFonts w:hint="default"/>
      </w:rPr>
    </w:lvl>
  </w:abstractNum>
  <w:abstractNum w:abstractNumId="18">
    <w:nsid w:val="73846412"/>
    <w:multiLevelType w:val="hybridMultilevel"/>
    <w:tmpl w:val="766A55D8"/>
    <w:lvl w:ilvl="0" w:tplc="E96EC782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6B96D0E8">
      <w:start w:val="1"/>
      <w:numFmt w:val="bullet"/>
      <w:lvlText w:val="•"/>
      <w:lvlJc w:val="left"/>
      <w:pPr>
        <w:ind w:left="4704" w:hanging="240"/>
      </w:pPr>
      <w:rPr>
        <w:rFonts w:hint="default"/>
      </w:rPr>
    </w:lvl>
    <w:lvl w:ilvl="2" w:tplc="F89050C2">
      <w:start w:val="1"/>
      <w:numFmt w:val="bullet"/>
      <w:lvlText w:val="•"/>
      <w:lvlJc w:val="left"/>
      <w:pPr>
        <w:ind w:left="5288" w:hanging="240"/>
      </w:pPr>
      <w:rPr>
        <w:rFonts w:hint="default"/>
      </w:rPr>
    </w:lvl>
    <w:lvl w:ilvl="3" w:tplc="B23ADEE6">
      <w:start w:val="1"/>
      <w:numFmt w:val="bullet"/>
      <w:lvlText w:val="•"/>
      <w:lvlJc w:val="left"/>
      <w:pPr>
        <w:ind w:left="5873" w:hanging="240"/>
      </w:pPr>
      <w:rPr>
        <w:rFonts w:hint="default"/>
      </w:rPr>
    </w:lvl>
    <w:lvl w:ilvl="4" w:tplc="CBF28DBE">
      <w:start w:val="1"/>
      <w:numFmt w:val="bullet"/>
      <w:lvlText w:val="•"/>
      <w:lvlJc w:val="left"/>
      <w:pPr>
        <w:ind w:left="6457" w:hanging="240"/>
      </w:pPr>
      <w:rPr>
        <w:rFonts w:hint="default"/>
      </w:rPr>
    </w:lvl>
    <w:lvl w:ilvl="5" w:tplc="260E476A">
      <w:start w:val="1"/>
      <w:numFmt w:val="bullet"/>
      <w:lvlText w:val="•"/>
      <w:lvlJc w:val="left"/>
      <w:pPr>
        <w:ind w:left="7042" w:hanging="240"/>
      </w:pPr>
      <w:rPr>
        <w:rFonts w:hint="default"/>
      </w:rPr>
    </w:lvl>
    <w:lvl w:ilvl="6" w:tplc="35EE353A">
      <w:start w:val="1"/>
      <w:numFmt w:val="bullet"/>
      <w:lvlText w:val="•"/>
      <w:lvlJc w:val="left"/>
      <w:pPr>
        <w:ind w:left="7626" w:hanging="240"/>
      </w:pPr>
      <w:rPr>
        <w:rFonts w:hint="default"/>
      </w:rPr>
    </w:lvl>
    <w:lvl w:ilvl="7" w:tplc="4D367C5E">
      <w:start w:val="1"/>
      <w:numFmt w:val="bullet"/>
      <w:lvlText w:val="•"/>
      <w:lvlJc w:val="left"/>
      <w:pPr>
        <w:ind w:left="8211" w:hanging="240"/>
      </w:pPr>
      <w:rPr>
        <w:rFonts w:hint="default"/>
      </w:rPr>
    </w:lvl>
    <w:lvl w:ilvl="8" w:tplc="BED445D0">
      <w:start w:val="1"/>
      <w:numFmt w:val="bullet"/>
      <w:lvlText w:val="•"/>
      <w:lvlJc w:val="left"/>
      <w:pPr>
        <w:ind w:left="8795" w:hanging="240"/>
      </w:pPr>
      <w:rPr>
        <w:rFonts w:hint="default"/>
      </w:rPr>
    </w:lvl>
  </w:abstractNum>
  <w:abstractNum w:abstractNumId="19">
    <w:nsid w:val="74AA7B73"/>
    <w:multiLevelType w:val="multilevel"/>
    <w:tmpl w:val="E5745524"/>
    <w:lvl w:ilvl="0">
      <w:start w:val="11"/>
      <w:numFmt w:val="decimal"/>
      <w:lvlText w:val="%1"/>
      <w:lvlJc w:val="left"/>
      <w:pPr>
        <w:ind w:left="104" w:hanging="5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84"/>
      </w:pPr>
      <w:rPr>
        <w:rFonts w:hint="default"/>
      </w:rPr>
    </w:lvl>
  </w:abstractNum>
  <w:abstractNum w:abstractNumId="20">
    <w:nsid w:val="756902F3"/>
    <w:multiLevelType w:val="multilevel"/>
    <w:tmpl w:val="83ACBB70"/>
    <w:lvl w:ilvl="0">
      <w:start w:val="1"/>
      <w:numFmt w:val="decimal"/>
      <w:lvlText w:val="%1"/>
      <w:lvlJc w:val="left"/>
      <w:pPr>
        <w:ind w:left="104" w:hanging="4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40"/>
      </w:pPr>
      <w:rPr>
        <w:rFonts w:hint="default"/>
      </w:rPr>
    </w:lvl>
  </w:abstractNum>
  <w:abstractNum w:abstractNumId="21">
    <w:nsid w:val="769873A3"/>
    <w:multiLevelType w:val="multilevel"/>
    <w:tmpl w:val="E398B9E2"/>
    <w:lvl w:ilvl="0">
      <w:start w:val="8"/>
      <w:numFmt w:val="decimal"/>
      <w:lvlText w:val="%1"/>
      <w:lvlJc w:val="left"/>
      <w:pPr>
        <w:ind w:left="104" w:hanging="5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57"/>
      </w:pPr>
      <w:rPr>
        <w:rFonts w:hint="default"/>
      </w:rPr>
    </w:lvl>
  </w:abstractNum>
  <w:abstractNum w:abstractNumId="22">
    <w:nsid w:val="7D602C70"/>
    <w:multiLevelType w:val="multilevel"/>
    <w:tmpl w:val="5DB42812"/>
    <w:lvl w:ilvl="0">
      <w:start w:val="2"/>
      <w:numFmt w:val="decimal"/>
      <w:lvlText w:val="%1"/>
      <w:lvlJc w:val="left"/>
      <w:pPr>
        <w:ind w:left="513" w:hanging="4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3" w:hanging="410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5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5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5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5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5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59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9"/>
  </w:num>
  <w:num w:numId="5">
    <w:abstractNumId w:val="17"/>
  </w:num>
  <w:num w:numId="6">
    <w:abstractNumId w:val="13"/>
  </w:num>
  <w:num w:numId="7">
    <w:abstractNumId w:val="15"/>
  </w:num>
  <w:num w:numId="8">
    <w:abstractNumId w:val="21"/>
  </w:num>
  <w:num w:numId="9">
    <w:abstractNumId w:val="11"/>
  </w:num>
  <w:num w:numId="10">
    <w:abstractNumId w:val="3"/>
  </w:num>
  <w:num w:numId="11">
    <w:abstractNumId w:val="1"/>
  </w:num>
  <w:num w:numId="12">
    <w:abstractNumId w:val="4"/>
  </w:num>
  <w:num w:numId="13">
    <w:abstractNumId w:val="8"/>
  </w:num>
  <w:num w:numId="14">
    <w:abstractNumId w:val="14"/>
  </w:num>
  <w:num w:numId="15">
    <w:abstractNumId w:val="10"/>
  </w:num>
  <w:num w:numId="16">
    <w:abstractNumId w:val="0"/>
  </w:num>
  <w:num w:numId="17">
    <w:abstractNumId w:val="22"/>
  </w:num>
  <w:num w:numId="18">
    <w:abstractNumId w:val="16"/>
  </w:num>
  <w:num w:numId="19">
    <w:abstractNumId w:val="20"/>
  </w:num>
  <w:num w:numId="20">
    <w:abstractNumId w:val="18"/>
  </w:num>
  <w:num w:numId="21">
    <w:abstractNumId w:val="7"/>
  </w:num>
  <w:num w:numId="22">
    <w:abstractNumId w:val="2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D7AD0"/>
    <w:rsid w:val="000B7379"/>
    <w:rsid w:val="000E46CA"/>
    <w:rsid w:val="001D1CB7"/>
    <w:rsid w:val="00216E97"/>
    <w:rsid w:val="00286AF0"/>
    <w:rsid w:val="00296351"/>
    <w:rsid w:val="00316564"/>
    <w:rsid w:val="003229A7"/>
    <w:rsid w:val="00334D5D"/>
    <w:rsid w:val="00334F5E"/>
    <w:rsid w:val="003A76D2"/>
    <w:rsid w:val="00401DF4"/>
    <w:rsid w:val="004346E9"/>
    <w:rsid w:val="0048786C"/>
    <w:rsid w:val="004A1568"/>
    <w:rsid w:val="004E25B5"/>
    <w:rsid w:val="0052365A"/>
    <w:rsid w:val="00554A96"/>
    <w:rsid w:val="00627667"/>
    <w:rsid w:val="006B76DD"/>
    <w:rsid w:val="00704D2C"/>
    <w:rsid w:val="007240B3"/>
    <w:rsid w:val="00762BC1"/>
    <w:rsid w:val="00772A87"/>
    <w:rsid w:val="00797F1C"/>
    <w:rsid w:val="007C21B6"/>
    <w:rsid w:val="007D5325"/>
    <w:rsid w:val="007D6B88"/>
    <w:rsid w:val="007F2CB3"/>
    <w:rsid w:val="008202CE"/>
    <w:rsid w:val="00856E75"/>
    <w:rsid w:val="00942E73"/>
    <w:rsid w:val="009562B2"/>
    <w:rsid w:val="00993E6C"/>
    <w:rsid w:val="00A17905"/>
    <w:rsid w:val="00A27A15"/>
    <w:rsid w:val="00A52A1A"/>
    <w:rsid w:val="00A80DB8"/>
    <w:rsid w:val="00AD7AD0"/>
    <w:rsid w:val="00AE52EC"/>
    <w:rsid w:val="00B039A7"/>
    <w:rsid w:val="00B104F3"/>
    <w:rsid w:val="00B117BA"/>
    <w:rsid w:val="00B179CD"/>
    <w:rsid w:val="00B21155"/>
    <w:rsid w:val="00B31D81"/>
    <w:rsid w:val="00C057DE"/>
    <w:rsid w:val="00C5185A"/>
    <w:rsid w:val="00C51EAC"/>
    <w:rsid w:val="00C82C3A"/>
    <w:rsid w:val="00C865DF"/>
    <w:rsid w:val="00D74CF1"/>
    <w:rsid w:val="00DA266C"/>
    <w:rsid w:val="00EA1B5B"/>
    <w:rsid w:val="00EC431E"/>
    <w:rsid w:val="00EC68BE"/>
    <w:rsid w:val="00EF64E0"/>
    <w:rsid w:val="00F83C90"/>
    <w:rsid w:val="00FE514D"/>
    <w:rsid w:val="00FE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4A96"/>
  </w:style>
  <w:style w:type="paragraph" w:styleId="1">
    <w:name w:val="heading 1"/>
    <w:basedOn w:val="a"/>
    <w:qFormat/>
    <w:rsid w:val="00554A96"/>
    <w:pPr>
      <w:ind w:left="29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A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4A96"/>
    <w:pPr>
      <w:ind w:left="104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554A96"/>
  </w:style>
  <w:style w:type="paragraph" w:customStyle="1" w:styleId="TableParagraph">
    <w:name w:val="Table Paragraph"/>
    <w:basedOn w:val="a"/>
    <w:uiPriority w:val="1"/>
    <w:qFormat/>
    <w:rsid w:val="00554A96"/>
  </w:style>
  <w:style w:type="table" w:styleId="a5">
    <w:name w:val="Table Grid"/>
    <w:basedOn w:val="a1"/>
    <w:uiPriority w:val="39"/>
    <w:rsid w:val="00FE5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B104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104F3"/>
  </w:style>
  <w:style w:type="paragraph" w:styleId="a8">
    <w:name w:val="footer"/>
    <w:basedOn w:val="a"/>
    <w:link w:val="a9"/>
    <w:uiPriority w:val="99"/>
    <w:unhideWhenUsed/>
    <w:rsid w:val="00B104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04F3"/>
  </w:style>
  <w:style w:type="paragraph" w:customStyle="1" w:styleId="aa">
    <w:name w:val="Абзац Договора"/>
    <w:basedOn w:val="a"/>
    <w:autoRedefine/>
    <w:rsid w:val="00316564"/>
    <w:pPr>
      <w:widowControl/>
      <w:tabs>
        <w:tab w:val="num" w:pos="567"/>
      </w:tabs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2">
    <w:name w:val="Абзац_2 Договора"/>
    <w:basedOn w:val="aa"/>
    <w:autoRedefine/>
    <w:rsid w:val="00316564"/>
    <w:pPr>
      <w:tabs>
        <w:tab w:val="clear" w:pos="567"/>
        <w:tab w:val="num" w:pos="709"/>
      </w:tabs>
    </w:pPr>
  </w:style>
  <w:style w:type="paragraph" w:customStyle="1" w:styleId="Default">
    <w:name w:val="Default"/>
    <w:rsid w:val="007D6B8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b">
    <w:name w:val="Основной пункт"/>
    <w:basedOn w:val="a4"/>
    <w:qFormat/>
    <w:rsid w:val="00A80DB8"/>
    <w:pPr>
      <w:widowControl/>
      <w:tabs>
        <w:tab w:val="num" w:pos="1474"/>
      </w:tabs>
      <w:spacing w:before="240"/>
      <w:ind w:firstLine="851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c">
    <w:name w:val="Подпункт"/>
    <w:basedOn w:val="ab"/>
    <w:link w:val="ad"/>
    <w:qFormat/>
    <w:rsid w:val="00A80DB8"/>
    <w:pPr>
      <w:spacing w:before="0"/>
    </w:pPr>
  </w:style>
  <w:style w:type="character" w:customStyle="1" w:styleId="ad">
    <w:name w:val="Подпункт Знак"/>
    <w:basedOn w:val="a0"/>
    <w:link w:val="ac"/>
    <w:rsid w:val="00A80DB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qFormat/>
    <w:pPr>
      <w:ind w:left="29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E5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04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04F3"/>
  </w:style>
  <w:style w:type="paragraph" w:styleId="a8">
    <w:name w:val="footer"/>
    <w:basedOn w:val="a"/>
    <w:link w:val="a9"/>
    <w:uiPriority w:val="99"/>
    <w:unhideWhenUsed/>
    <w:rsid w:val="00B104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04F3"/>
  </w:style>
  <w:style w:type="paragraph" w:customStyle="1" w:styleId="aa">
    <w:name w:val="Абзац Договора"/>
    <w:basedOn w:val="a"/>
    <w:autoRedefine/>
    <w:rsid w:val="00316564"/>
    <w:pPr>
      <w:widowControl/>
      <w:tabs>
        <w:tab w:val="num" w:pos="567"/>
      </w:tabs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2">
    <w:name w:val="Абзац_2 Договора"/>
    <w:basedOn w:val="aa"/>
    <w:autoRedefine/>
    <w:rsid w:val="00316564"/>
    <w:pPr>
      <w:tabs>
        <w:tab w:val="clear" w:pos="567"/>
        <w:tab w:val="num" w:pos="709"/>
      </w:tabs>
    </w:pPr>
  </w:style>
  <w:style w:type="paragraph" w:customStyle="1" w:styleId="Default">
    <w:name w:val="Default"/>
    <w:rsid w:val="007D6B8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b">
    <w:name w:val="Основной пункт"/>
    <w:basedOn w:val="a4"/>
    <w:qFormat/>
    <w:rsid w:val="00A80DB8"/>
    <w:pPr>
      <w:widowControl/>
      <w:tabs>
        <w:tab w:val="num" w:pos="1474"/>
      </w:tabs>
      <w:spacing w:before="240"/>
      <w:ind w:firstLine="851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c">
    <w:name w:val="Подпункт"/>
    <w:basedOn w:val="ab"/>
    <w:link w:val="ad"/>
    <w:qFormat/>
    <w:rsid w:val="00A80DB8"/>
    <w:pPr>
      <w:spacing w:before="0"/>
    </w:pPr>
  </w:style>
  <w:style w:type="character" w:customStyle="1" w:styleId="ad">
    <w:name w:val="Подпункт Знак"/>
    <w:basedOn w:val="a0"/>
    <w:link w:val="ac"/>
    <w:rsid w:val="00A80DB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5134</Words>
  <Characters>29269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 на аудит по МСА</vt:lpstr>
    </vt:vector>
  </TitlesOfParts>
  <Company>Reanimator Extreme Edition</Company>
  <LinksUpToDate>false</LinksUpToDate>
  <CharactersWithSpaces>34335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2017-01-19T07:28:00Z</cp:lastPrinted>
  <dcterms:created xsi:type="dcterms:W3CDTF">2017-01-19T07:28:00Z</dcterms:created>
  <dcterms:modified xsi:type="dcterms:W3CDTF">2017-01-19T07:28:00Z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2015-10-15T00:00:00Z</vt:filetime>
  </property>
</Properties>
</file>